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2D0" w:rsidRDefault="00C212D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8214B1" w:rsidRDefault="008214B1"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p>
    <w:p w:rsidR="00307F60" w:rsidRDefault="00FB7002"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8"/>
          <w:szCs w:val="28"/>
        </w:rPr>
      </w:pPr>
      <w:r>
        <w:rPr>
          <w:rFonts w:ascii="Arial" w:hAnsi="Arial" w:cs="Arial"/>
          <w:b/>
          <w:bCs/>
          <w:sz w:val="28"/>
          <w:szCs w:val="28"/>
        </w:rPr>
        <w:t xml:space="preserve"> </w:t>
      </w:r>
      <w:r w:rsidR="00307F60">
        <w:rPr>
          <w:rFonts w:ascii="Arial" w:hAnsi="Arial" w:cs="Arial"/>
          <w:b/>
          <w:bCs/>
          <w:sz w:val="28"/>
          <w:szCs w:val="28"/>
        </w:rPr>
        <w:tab/>
      </w:r>
      <w:r w:rsidR="00307F60">
        <w:rPr>
          <w:rFonts w:ascii="Arial" w:hAnsi="Arial" w:cs="Arial"/>
          <w:b/>
          <w:bCs/>
          <w:smallCaps/>
          <w:sz w:val="28"/>
          <w:szCs w:val="28"/>
        </w:rPr>
        <w:t>The Louisiana State</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z w:val="28"/>
          <w:szCs w:val="28"/>
        </w:rPr>
      </w:pPr>
      <w:r>
        <w:rPr>
          <w:rFonts w:ascii="Arial" w:hAnsi="Arial" w:cs="Arial"/>
          <w:b/>
          <w:bCs/>
          <w:smallCaps/>
          <w:sz w:val="28"/>
          <w:szCs w:val="28"/>
        </w:rPr>
        <w:tab/>
        <w:t>Board of Medical Examiners</w:t>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mallCaps/>
          <w:sz w:val="22"/>
          <w:szCs w:val="22"/>
        </w:rPr>
      </w:pPr>
      <w:r>
        <w:rPr>
          <w:rFonts w:ascii="Arial" w:hAnsi="Arial" w:cs="Arial"/>
          <w:b/>
          <w:bCs/>
          <w:smallCaps/>
          <w:sz w:val="22"/>
          <w:szCs w:val="22"/>
        </w:rPr>
        <w:tab/>
        <w:t>____</w:t>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3372"/>
        <w:rPr>
          <w:rFonts w:ascii="Arial" w:hAnsi="Arial" w:cs="Arial"/>
          <w:b/>
          <w:bCs/>
          <w:smallCaps/>
          <w:sz w:val="22"/>
          <w:szCs w:val="22"/>
        </w:rPr>
      </w:pP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Minutes</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of</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t>Meeting</w:t>
      </w: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mallCaps/>
          <w:sz w:val="22"/>
          <w:szCs w:val="22"/>
        </w:rPr>
      </w:pPr>
      <w:r>
        <w:rPr>
          <w:rFonts w:ascii="Arial" w:hAnsi="Arial" w:cs="Arial"/>
          <w:b/>
          <w:bCs/>
          <w:smallCaps/>
          <w:sz w:val="22"/>
          <w:szCs w:val="22"/>
        </w:rPr>
        <w:tab/>
        <w:t>____</w:t>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r>
        <w:rPr>
          <w:rFonts w:ascii="Arial" w:hAnsi="Arial" w:cs="Arial"/>
          <w:b/>
          <w:bCs/>
          <w:smallCaps/>
          <w:sz w:val="22"/>
          <w:szCs w:val="22"/>
        </w:rPr>
        <w:tab/>
      </w:r>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mallCaps/>
          <w:sz w:val="22"/>
          <w:szCs w:val="22"/>
        </w:rPr>
      </w:pPr>
    </w:p>
    <w:p w:rsidR="00393F58" w:rsidRDefault="00CA427E"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 xml:space="preserve"> </w:t>
      </w:r>
      <w:r w:rsidR="00307F60">
        <w:rPr>
          <w:rFonts w:ascii="Arial" w:hAnsi="Arial" w:cs="Arial"/>
          <w:b/>
          <w:bCs/>
          <w:smallCaps/>
          <w:sz w:val="22"/>
          <w:szCs w:val="22"/>
        </w:rPr>
        <w:tab/>
      </w:r>
      <w:r w:rsidR="0068419B">
        <w:rPr>
          <w:rFonts w:ascii="Arial" w:hAnsi="Arial" w:cs="Arial"/>
          <w:b/>
          <w:bCs/>
          <w:smallCaps/>
          <w:sz w:val="22"/>
          <w:szCs w:val="22"/>
        </w:rPr>
        <w:t>September 17</w:t>
      </w:r>
      <w:r w:rsidR="00D55E39">
        <w:rPr>
          <w:rFonts w:ascii="Arial" w:hAnsi="Arial" w:cs="Arial"/>
          <w:b/>
          <w:bCs/>
          <w:smallCaps/>
          <w:sz w:val="22"/>
          <w:szCs w:val="22"/>
        </w:rPr>
        <w:t xml:space="preserve">, </w:t>
      </w:r>
      <w:r w:rsidR="00393F58">
        <w:rPr>
          <w:rFonts w:ascii="Arial" w:hAnsi="Arial" w:cs="Arial"/>
          <w:b/>
          <w:bCs/>
          <w:smallCaps/>
          <w:sz w:val="22"/>
          <w:szCs w:val="22"/>
        </w:rPr>
        <w:t>20</w:t>
      </w:r>
      <w:r w:rsidR="001E352E">
        <w:rPr>
          <w:rFonts w:ascii="Arial" w:hAnsi="Arial" w:cs="Arial"/>
          <w:b/>
          <w:bCs/>
          <w:smallCaps/>
          <w:sz w:val="22"/>
          <w:szCs w:val="22"/>
        </w:rPr>
        <w:t>1</w:t>
      </w:r>
      <w:r w:rsidR="000F4659">
        <w:rPr>
          <w:rFonts w:ascii="Arial" w:hAnsi="Arial" w:cs="Arial"/>
          <w:b/>
          <w:bCs/>
          <w:smallCaps/>
          <w:sz w:val="22"/>
          <w:szCs w:val="22"/>
        </w:rPr>
        <w:t>2</w:t>
      </w:r>
    </w:p>
    <w:p w:rsidR="00307F60" w:rsidRDefault="00307F60" w:rsidP="0097291B">
      <w:pPr>
        <w:widowControl/>
        <w:tabs>
          <w:tab w:val="center" w:pos="4680"/>
          <w:tab w:val="left" w:pos="5040"/>
          <w:tab w:val="left" w:pos="5760"/>
          <w:tab w:val="left" w:pos="6480"/>
          <w:tab w:val="left" w:pos="7200"/>
          <w:tab w:val="left" w:pos="7920"/>
          <w:tab w:val="left" w:pos="8640"/>
          <w:tab w:val="left" w:pos="9360"/>
        </w:tabs>
        <w:outlineLvl w:val="0"/>
        <w:rPr>
          <w:rFonts w:ascii="Arial" w:hAnsi="Arial" w:cs="Arial"/>
          <w:b/>
          <w:bCs/>
          <w:smallCaps/>
          <w:sz w:val="22"/>
          <w:szCs w:val="22"/>
        </w:rPr>
      </w:pPr>
      <w:r>
        <w:rPr>
          <w:rFonts w:ascii="Arial" w:hAnsi="Arial" w:cs="Arial"/>
          <w:b/>
          <w:bCs/>
          <w:smallCaps/>
          <w:sz w:val="22"/>
          <w:szCs w:val="22"/>
        </w:rPr>
        <w:tab/>
      </w:r>
      <w:smartTag w:uri="urn:schemas-microsoft-com:office:smarttags" w:element="place">
        <w:smartTag w:uri="urn:schemas-microsoft-com:office:smarttags" w:element="City">
          <w:r>
            <w:rPr>
              <w:rFonts w:ascii="Arial" w:hAnsi="Arial" w:cs="Arial"/>
              <w:b/>
              <w:bCs/>
              <w:smallCaps/>
              <w:sz w:val="22"/>
              <w:szCs w:val="22"/>
            </w:rPr>
            <w:t>New Orleans</w:t>
          </w:r>
        </w:smartTag>
        <w:r>
          <w:rPr>
            <w:rFonts w:ascii="Arial" w:hAnsi="Arial" w:cs="Arial"/>
            <w:b/>
            <w:bCs/>
            <w:smallCaps/>
            <w:sz w:val="22"/>
            <w:szCs w:val="22"/>
          </w:rPr>
          <w:t xml:space="preserve">, </w:t>
        </w:r>
        <w:smartTag w:uri="urn:schemas-microsoft-com:office:smarttags" w:element="State">
          <w:r>
            <w:rPr>
              <w:rFonts w:ascii="Arial" w:hAnsi="Arial" w:cs="Arial"/>
              <w:b/>
              <w:bCs/>
              <w:smallCaps/>
              <w:sz w:val="22"/>
              <w:szCs w:val="22"/>
            </w:rPr>
            <w:t>Louisiana</w:t>
          </w:r>
        </w:smartTag>
      </w:smartTag>
    </w:p>
    <w:p w:rsidR="00307F60" w:rsidRDefault="00307F6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rPr>
          <w:rFonts w:ascii="Arial" w:hAnsi="Arial" w:cs="Arial"/>
          <w:b/>
          <w:bCs/>
          <w:smallCaps/>
          <w:sz w:val="22"/>
          <w:szCs w:val="22"/>
        </w:rPr>
      </w:pPr>
    </w:p>
    <w:p w:rsidR="00307F60" w:rsidRDefault="00307F60">
      <w:pPr>
        <w:widowControl/>
        <w:tabs>
          <w:tab w:val="center" w:pos="4680"/>
          <w:tab w:val="left" w:pos="5040"/>
          <w:tab w:val="left" w:pos="5760"/>
          <w:tab w:val="left" w:pos="6480"/>
          <w:tab w:val="left" w:pos="7200"/>
          <w:tab w:val="left" w:pos="7920"/>
          <w:tab w:val="left" w:pos="8640"/>
          <w:tab w:val="left" w:pos="9360"/>
        </w:tabs>
        <w:rPr>
          <w:rFonts w:ascii="Arial" w:hAnsi="Arial" w:cs="Arial"/>
          <w:b/>
          <w:bCs/>
          <w:sz w:val="22"/>
          <w:szCs w:val="22"/>
        </w:rPr>
      </w:pPr>
      <w:r>
        <w:rPr>
          <w:rFonts w:ascii="Arial" w:hAnsi="Arial" w:cs="Arial"/>
          <w:b/>
          <w:bCs/>
          <w:smallCaps/>
          <w:sz w:val="22"/>
          <w:szCs w:val="22"/>
        </w:rPr>
        <w:tab/>
        <w:t>____</w:t>
      </w:r>
    </w:p>
    <w:p w:rsidR="00307F60" w:rsidRDefault="00307F60">
      <w:pPr>
        <w:widowControl/>
        <w:tabs>
          <w:tab w:val="left" w:pos="0"/>
          <w:tab w:val="left" w:pos="5040"/>
          <w:tab w:val="left" w:pos="5760"/>
          <w:tab w:val="left" w:pos="6480"/>
          <w:tab w:val="left" w:pos="7200"/>
          <w:tab w:val="left" w:pos="7920"/>
          <w:tab w:val="left" w:pos="8640"/>
          <w:tab w:val="left" w:pos="9360"/>
        </w:tabs>
        <w:rPr>
          <w:rFonts w:ascii="Arial" w:hAnsi="Arial" w:cs="Arial"/>
          <w:b/>
          <w:bCs/>
          <w:sz w:val="40"/>
          <w:szCs w:val="40"/>
        </w:rPr>
      </w:pP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636"/>
        <w:jc w:val="both"/>
        <w:rPr>
          <w:rFonts w:ascii="Arial (W1)" w:hAnsi="Arial (W1)" w:cs="Arial"/>
          <w:sz w:val="22"/>
          <w:szCs w:val="22"/>
        </w:rPr>
      </w:pPr>
      <w:r w:rsidRPr="00450E41">
        <w:rPr>
          <w:rFonts w:ascii="Arial (W1)" w:hAnsi="Arial (W1)" w:cs="Arial"/>
          <w:sz w:val="22"/>
          <w:szCs w:val="22"/>
        </w:rPr>
        <w:t xml:space="preserve">A meeting of the Louisiana State Board of Medical Examiners, pursuant to lawful notice, was duly convened and called to order at 8:30 a.m., </w:t>
      </w:r>
      <w:r w:rsidR="00D55E39">
        <w:rPr>
          <w:rFonts w:ascii="Arial (W1)" w:hAnsi="Arial (W1)" w:cs="Arial"/>
          <w:sz w:val="22"/>
          <w:szCs w:val="22"/>
        </w:rPr>
        <w:t xml:space="preserve">Monday, </w:t>
      </w:r>
      <w:r w:rsidR="0068419B">
        <w:rPr>
          <w:rFonts w:ascii="Arial (W1)" w:hAnsi="Arial (W1)" w:cs="Arial"/>
          <w:sz w:val="22"/>
          <w:szCs w:val="22"/>
        </w:rPr>
        <w:t>September 17</w:t>
      </w:r>
      <w:r w:rsidR="00892BB6">
        <w:rPr>
          <w:rFonts w:ascii="Arial (W1)" w:hAnsi="Arial (W1)" w:cs="Arial"/>
          <w:sz w:val="22"/>
          <w:szCs w:val="22"/>
        </w:rPr>
        <w:t>,</w:t>
      </w:r>
      <w:r w:rsidR="00100D7E">
        <w:rPr>
          <w:rFonts w:ascii="Arial (W1)" w:hAnsi="Arial (W1)" w:cs="Arial"/>
          <w:sz w:val="22"/>
          <w:szCs w:val="22"/>
        </w:rPr>
        <w:t xml:space="preserve"> </w:t>
      </w:r>
      <w:r w:rsidRPr="00450E41">
        <w:rPr>
          <w:rFonts w:ascii="Arial (W1)" w:hAnsi="Arial (W1)" w:cs="Arial"/>
          <w:sz w:val="22"/>
          <w:szCs w:val="22"/>
        </w:rPr>
        <w:t>20</w:t>
      </w:r>
      <w:r w:rsidR="001E352E">
        <w:rPr>
          <w:rFonts w:ascii="Arial (W1)" w:hAnsi="Arial (W1)" w:cs="Arial"/>
          <w:sz w:val="22"/>
          <w:szCs w:val="22"/>
        </w:rPr>
        <w:t>1</w:t>
      </w:r>
      <w:r w:rsidR="007455A8">
        <w:rPr>
          <w:rFonts w:ascii="Arial (W1)" w:hAnsi="Arial (W1)" w:cs="Arial"/>
          <w:sz w:val="22"/>
          <w:szCs w:val="22"/>
        </w:rPr>
        <w:t>2</w:t>
      </w:r>
      <w:r w:rsidRPr="00450E41">
        <w:rPr>
          <w:rFonts w:ascii="Arial (W1)" w:hAnsi="Arial (W1)" w:cs="Arial"/>
          <w:sz w:val="22"/>
          <w:szCs w:val="22"/>
        </w:rPr>
        <w:t xml:space="preserve">, by order of the President, at the </w:t>
      </w:r>
      <w:r w:rsidR="00C81FB6">
        <w:rPr>
          <w:rFonts w:ascii="Arial (W1)" w:hAnsi="Arial (W1)" w:cs="Arial"/>
          <w:sz w:val="22"/>
          <w:szCs w:val="22"/>
        </w:rPr>
        <w:t xml:space="preserve">offices of the Board, 630 Camp Street, </w:t>
      </w:r>
      <w:r w:rsidRPr="00450E41">
        <w:rPr>
          <w:rFonts w:ascii="Arial (W1)" w:hAnsi="Arial (W1)" w:cs="Arial"/>
          <w:sz w:val="22"/>
          <w:szCs w:val="22"/>
        </w:rPr>
        <w:t>New Orleans,</w:t>
      </w:r>
      <w:r w:rsidR="008218F5" w:rsidRPr="00450E41">
        <w:rPr>
          <w:rFonts w:ascii="Arial (W1)" w:hAnsi="Arial (W1)" w:cs="Arial"/>
          <w:sz w:val="22"/>
          <w:szCs w:val="22"/>
        </w:rPr>
        <w:t xml:space="preserve"> </w:t>
      </w:r>
      <w:r w:rsidRPr="00450E41">
        <w:rPr>
          <w:rFonts w:ascii="Arial (W1)" w:hAnsi="Arial (W1)" w:cs="Arial"/>
          <w:sz w:val="22"/>
          <w:szCs w:val="22"/>
        </w:rPr>
        <w:t>Louisiana.</w:t>
      </w: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636"/>
        <w:jc w:val="both"/>
        <w:rPr>
          <w:rFonts w:ascii="Arial (W1)" w:hAnsi="Arial (W1)" w:cs="Arial"/>
          <w:sz w:val="22"/>
          <w:szCs w:val="22"/>
        </w:rPr>
      </w:pPr>
      <w:r w:rsidRPr="00450E41">
        <w:rPr>
          <w:rFonts w:ascii="Arial (W1)" w:hAnsi="Arial (W1)" w:cs="Arial"/>
          <w:sz w:val="22"/>
          <w:szCs w:val="22"/>
        </w:rPr>
        <w:t>Board Members were present as follows:</w:t>
      </w:r>
    </w:p>
    <w:p w:rsidR="003573C8" w:rsidRDefault="003573C8"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630F6" w:rsidRDefault="00E775B3"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sidR="001C4B3B">
        <w:rPr>
          <w:rFonts w:ascii="Arial (W1)" w:hAnsi="Arial (W1)" w:cs="Arial"/>
          <w:sz w:val="22"/>
          <w:szCs w:val="22"/>
        </w:rPr>
        <w:tab/>
        <w:t xml:space="preserve">Melvin G. Bourgeois, M.D., </w:t>
      </w:r>
      <w:r w:rsidR="000F1810">
        <w:rPr>
          <w:rFonts w:ascii="Arial (W1)" w:hAnsi="Arial (W1)" w:cs="Arial"/>
          <w:sz w:val="22"/>
          <w:szCs w:val="22"/>
        </w:rPr>
        <w:t>President</w:t>
      </w:r>
    </w:p>
    <w:p w:rsidR="00AB24E7" w:rsidRDefault="00AB24E7" w:rsidP="000E767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Pr>
          <w:rFonts w:ascii="Arial (W1)" w:hAnsi="Arial (W1)" w:cs="Arial"/>
          <w:sz w:val="22"/>
          <w:szCs w:val="22"/>
        </w:rPr>
        <w:tab/>
        <w:t>Kim Edward LeBlanc, M.D., Ph.D., Vice-President</w:t>
      </w:r>
    </w:p>
    <w:p w:rsidR="000E767C" w:rsidRDefault="0071164D" w:rsidP="001630F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lang w:val="sv-SE"/>
        </w:rPr>
      </w:pPr>
      <w:r>
        <w:rPr>
          <w:rFonts w:ascii="Arial (W1)" w:hAnsi="Arial (W1)" w:cs="Arial"/>
          <w:sz w:val="22"/>
          <w:szCs w:val="22"/>
        </w:rPr>
        <w:tab/>
      </w:r>
      <w:r>
        <w:rPr>
          <w:rFonts w:ascii="Arial (W1)" w:hAnsi="Arial (W1)" w:cs="Arial"/>
          <w:sz w:val="22"/>
          <w:szCs w:val="22"/>
        </w:rPr>
        <w:tab/>
      </w:r>
      <w:r w:rsidR="000E767C" w:rsidRPr="00C02335">
        <w:rPr>
          <w:rFonts w:ascii="Arial (W1)" w:hAnsi="Arial (W1)" w:cs="Arial"/>
          <w:sz w:val="22"/>
          <w:szCs w:val="22"/>
          <w:lang w:val="sv-SE"/>
        </w:rPr>
        <w:t>Kweli J. Amusa, M.D.</w:t>
      </w:r>
      <w:r w:rsidR="000F1810">
        <w:rPr>
          <w:rFonts w:ascii="Arial (W1)" w:hAnsi="Arial (W1)" w:cs="Arial"/>
          <w:sz w:val="22"/>
          <w:szCs w:val="22"/>
          <w:lang w:val="sv-SE"/>
        </w:rPr>
        <w:t>, Secretary-Treasurer</w:t>
      </w:r>
    </w:p>
    <w:p w:rsidR="0068419B" w:rsidRDefault="0068419B"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lang w:val="sv-SE"/>
        </w:rPr>
        <w:tab/>
      </w:r>
      <w:r>
        <w:rPr>
          <w:rFonts w:ascii="Arial (W1)" w:hAnsi="Arial (W1)" w:cs="Arial"/>
          <w:sz w:val="22"/>
          <w:szCs w:val="22"/>
          <w:lang w:val="sv-SE"/>
        </w:rPr>
        <w:tab/>
      </w:r>
      <w:r>
        <w:rPr>
          <w:rFonts w:ascii="Arial (W1)" w:hAnsi="Arial (W1)" w:cs="Arial"/>
          <w:sz w:val="22"/>
          <w:szCs w:val="22"/>
        </w:rPr>
        <w:t>Mark Henry Dawson, M.D.</w:t>
      </w:r>
    </w:p>
    <w:p w:rsidR="006B686A" w:rsidRDefault="00AB24E7"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lang w:val="sv-SE"/>
        </w:rPr>
        <w:tab/>
      </w:r>
      <w:r>
        <w:rPr>
          <w:rFonts w:ascii="Arial (W1)" w:hAnsi="Arial (W1)" w:cs="Arial"/>
          <w:sz w:val="22"/>
          <w:szCs w:val="22"/>
          <w:lang w:val="sv-SE"/>
        </w:rPr>
        <w:tab/>
      </w:r>
      <w:r w:rsidR="006B686A">
        <w:rPr>
          <w:rFonts w:ascii="Arial (W1)" w:hAnsi="Arial (W1)" w:cs="Arial"/>
          <w:sz w:val="22"/>
          <w:szCs w:val="22"/>
        </w:rPr>
        <w:t>Lehrue Stevens, M.D.</w:t>
      </w: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t>Board Members absent as follows:</w:t>
      </w:r>
    </w:p>
    <w:p w:rsidR="001252EB" w:rsidRDefault="001252EB" w:rsidP="00AB24E7">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68419B" w:rsidRDefault="001252EB"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lang w:val="sv-SE"/>
        </w:rPr>
      </w:pPr>
      <w:r>
        <w:rPr>
          <w:rFonts w:ascii="Arial (W1)" w:hAnsi="Arial (W1)" w:cs="Arial"/>
          <w:sz w:val="22"/>
          <w:szCs w:val="22"/>
        </w:rPr>
        <w:tab/>
      </w:r>
      <w:r>
        <w:rPr>
          <w:rFonts w:ascii="Arial (W1)" w:hAnsi="Arial (W1)" w:cs="Arial"/>
          <w:sz w:val="22"/>
          <w:szCs w:val="22"/>
        </w:rPr>
        <w:tab/>
      </w:r>
      <w:r w:rsidR="0068419B">
        <w:rPr>
          <w:rFonts w:ascii="Arial (W1)" w:hAnsi="Arial (W1)" w:cs="Arial"/>
          <w:sz w:val="22"/>
          <w:szCs w:val="22"/>
          <w:lang w:val="sv-SE"/>
        </w:rPr>
        <w:t>John Michael Burdine, M.D.</w:t>
      </w:r>
    </w:p>
    <w:p w:rsidR="0068419B" w:rsidRDefault="0068419B" w:rsidP="0068419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lang w:val="sv-SE"/>
        </w:rPr>
        <w:tab/>
      </w:r>
      <w:r>
        <w:rPr>
          <w:rFonts w:ascii="Arial (W1)" w:hAnsi="Arial (W1)" w:cs="Arial"/>
          <w:sz w:val="22"/>
          <w:szCs w:val="22"/>
          <w:lang w:val="sv-SE"/>
        </w:rPr>
        <w:tab/>
      </w:r>
      <w:r>
        <w:rPr>
          <w:rFonts w:ascii="Arial (W1)" w:hAnsi="Arial (W1)" w:cs="Arial"/>
          <w:sz w:val="22"/>
          <w:szCs w:val="22"/>
        </w:rPr>
        <w:t>Cynthia Gail Montgomery, M.D.</w:t>
      </w:r>
    </w:p>
    <w:p w:rsidR="001252EB" w:rsidRDefault="001252EB" w:rsidP="001252E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393F58" w:rsidRPr="00450E41" w:rsidRDefault="00D55E39" w:rsidP="005F26C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393F58" w:rsidRPr="00450E41">
        <w:rPr>
          <w:rFonts w:ascii="Arial (W1)" w:hAnsi="Arial (W1)" w:cs="Arial"/>
          <w:sz w:val="22"/>
          <w:szCs w:val="22"/>
        </w:rPr>
        <w:t>The following members of the Board's staff were present:</w:t>
      </w:r>
    </w:p>
    <w:p w:rsidR="00393F58"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1F337A" w:rsidRDefault="001F337A"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Robert L. Marier, M.D., Executive Director</w:t>
      </w:r>
    </w:p>
    <w:p w:rsidR="006E5D92" w:rsidRPr="00450E41" w:rsidRDefault="006E5D92"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Cecilia Ann Mouton, M.D., Director of Investigations</w:t>
      </w:r>
    </w:p>
    <w:p w:rsidR="00F91121" w:rsidRDefault="00F91121"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1092"/>
        <w:jc w:val="both"/>
        <w:rPr>
          <w:rFonts w:ascii="Arial (W1)" w:hAnsi="Arial (W1)" w:cs="Arial"/>
          <w:sz w:val="22"/>
          <w:szCs w:val="22"/>
        </w:rPr>
      </w:pPr>
      <w:r>
        <w:rPr>
          <w:rFonts w:ascii="Arial (W1)" w:hAnsi="Arial (W1)" w:cs="Arial"/>
          <w:sz w:val="22"/>
          <w:szCs w:val="22"/>
        </w:rPr>
        <w:t>Emily Diane Eisenhauer, M.D., Assistant Director of Investigations</w:t>
      </w:r>
    </w:p>
    <w:p w:rsidR="00FB18CE" w:rsidRPr="00450E41" w:rsidRDefault="00FB18CE"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firstLine="1092"/>
        <w:jc w:val="both"/>
        <w:rPr>
          <w:rFonts w:ascii="Arial (W1)" w:hAnsi="Arial (W1)" w:cs="Arial"/>
          <w:sz w:val="22"/>
          <w:szCs w:val="22"/>
        </w:rPr>
      </w:pPr>
      <w:r>
        <w:rPr>
          <w:rFonts w:ascii="Arial (W1)" w:hAnsi="Arial (W1)" w:cs="Arial"/>
          <w:sz w:val="22"/>
          <w:szCs w:val="22"/>
        </w:rPr>
        <w:t>Than</w:t>
      </w:r>
      <w:r w:rsidR="006A3C48">
        <w:rPr>
          <w:rFonts w:ascii="Arial (W1)" w:hAnsi="Arial (W1)" w:cs="Arial"/>
          <w:sz w:val="22"/>
          <w:szCs w:val="22"/>
        </w:rPr>
        <w:t>ia</w:t>
      </w:r>
      <w:r>
        <w:rPr>
          <w:rFonts w:ascii="Arial (W1)" w:hAnsi="Arial (W1)" w:cs="Arial"/>
          <w:sz w:val="22"/>
          <w:szCs w:val="22"/>
        </w:rPr>
        <w:t xml:space="preserve"> Elliott, RN, </w:t>
      </w:r>
      <w:r w:rsidR="006A3C48">
        <w:rPr>
          <w:rFonts w:ascii="Arial (W1)" w:hAnsi="Arial (W1)" w:cs="Arial"/>
          <w:sz w:val="22"/>
          <w:szCs w:val="22"/>
        </w:rPr>
        <w:t>Investigator</w:t>
      </w:r>
    </w:p>
    <w:p w:rsidR="00393F58" w:rsidRDefault="00393F58"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sidRPr="00450E41">
        <w:rPr>
          <w:rFonts w:ascii="Arial (W1)" w:hAnsi="Arial (W1)" w:cs="Arial"/>
          <w:sz w:val="22"/>
          <w:szCs w:val="22"/>
        </w:rPr>
        <w:t xml:space="preserve">Grace Hammons, Program Compliance Officer </w:t>
      </w:r>
      <w:r w:rsidR="00AA51F8">
        <w:rPr>
          <w:rFonts w:ascii="Arial (W1)" w:hAnsi="Arial (W1)" w:cs="Arial"/>
          <w:sz w:val="22"/>
          <w:szCs w:val="22"/>
        </w:rPr>
        <w:t>Supervisor</w:t>
      </w:r>
    </w:p>
    <w:p w:rsidR="004A3479" w:rsidRDefault="004A3479" w:rsidP="004A3479">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Pr>
          <w:rFonts w:ascii="Arial (W1)" w:hAnsi="Arial (W1)" w:cs="Arial"/>
          <w:sz w:val="22"/>
          <w:szCs w:val="22"/>
        </w:rPr>
        <w:t>Christine Holder, Program Compliance Officer III</w:t>
      </w:r>
    </w:p>
    <w:p w:rsidR="00B66E3C" w:rsidRDefault="0071164D"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outlineLvl w:val="0"/>
        <w:rPr>
          <w:rFonts w:ascii="Arial (W1)" w:hAnsi="Arial (W1)" w:cs="Arial"/>
          <w:sz w:val="22"/>
          <w:szCs w:val="22"/>
        </w:rPr>
      </w:pPr>
      <w:r>
        <w:rPr>
          <w:rFonts w:ascii="Arial (W1)" w:hAnsi="Arial (W1)" w:cs="Arial"/>
          <w:sz w:val="22"/>
          <w:szCs w:val="22"/>
        </w:rPr>
        <w:t>Leslie Rye</w:t>
      </w:r>
      <w:r w:rsidR="00B66E3C">
        <w:rPr>
          <w:rFonts w:ascii="Arial (W1)" w:hAnsi="Arial (W1)" w:cs="Arial"/>
          <w:sz w:val="22"/>
          <w:szCs w:val="22"/>
        </w:rPr>
        <w:t xml:space="preserve">, Program Compliance </w:t>
      </w:r>
      <w:r w:rsidR="002309FD">
        <w:rPr>
          <w:rFonts w:ascii="Arial (W1)" w:hAnsi="Arial (W1)" w:cs="Arial"/>
          <w:sz w:val="22"/>
          <w:szCs w:val="22"/>
        </w:rPr>
        <w:t>Officer III</w:t>
      </w:r>
    </w:p>
    <w:p w:rsidR="00393F58" w:rsidRPr="00450E41" w:rsidRDefault="00393F58"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rPr>
          <w:rFonts w:ascii="Arial (W1)" w:hAnsi="Arial (W1)" w:cs="Arial"/>
          <w:sz w:val="22"/>
          <w:szCs w:val="22"/>
        </w:rPr>
      </w:pPr>
      <w:r w:rsidRPr="00450E41">
        <w:rPr>
          <w:rFonts w:ascii="Arial (W1)" w:hAnsi="Arial (W1)" w:cs="Arial"/>
          <w:sz w:val="22"/>
          <w:szCs w:val="22"/>
        </w:rPr>
        <w:t>Merian Glasper, Director of Licensure</w:t>
      </w:r>
    </w:p>
    <w:p w:rsidR="00393F58" w:rsidRPr="00450E41" w:rsidRDefault="0068419B" w:rsidP="00393F5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092"/>
        <w:jc w:val="both"/>
        <w:rPr>
          <w:rFonts w:ascii="Arial (W1)" w:hAnsi="Arial (W1)" w:cs="Arial"/>
          <w:sz w:val="22"/>
          <w:szCs w:val="22"/>
        </w:rPr>
      </w:pPr>
      <w:r>
        <w:rPr>
          <w:rFonts w:ascii="Arial (W1)" w:hAnsi="Arial (W1)" w:cs="Arial"/>
          <w:sz w:val="22"/>
          <w:szCs w:val="22"/>
        </w:rPr>
        <w:t>Rita L. Arceneaux, Executive Assistant</w:t>
      </w:r>
    </w:p>
    <w:p w:rsidR="00F40343" w:rsidRDefault="00F40343"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307F60" w:rsidRPr="00450E41" w:rsidRDefault="00BB5D22"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sectPr w:rsidR="00307F60" w:rsidRPr="00450E41" w:rsidSect="006A2CBA">
          <w:headerReference w:type="default" r:id="rId8"/>
          <w:footerReference w:type="default" r:id="rId9"/>
          <w:pgSz w:w="12240" w:h="15840" w:code="1"/>
          <w:pgMar w:top="1080" w:right="1440" w:bottom="1368" w:left="1440" w:header="1080" w:footer="1368" w:gutter="0"/>
          <w:cols w:space="720"/>
          <w:noEndnote/>
          <w:titlePg/>
        </w:sectPr>
      </w:pPr>
      <w:r w:rsidRPr="00450E41">
        <w:rPr>
          <w:rFonts w:ascii="Arial (W1)" w:hAnsi="Arial (W1)" w:cs="Arial"/>
          <w:sz w:val="22"/>
          <w:szCs w:val="22"/>
        </w:rPr>
        <w:tab/>
      </w:r>
      <w:r w:rsidR="00393F58" w:rsidRPr="00450E41">
        <w:rPr>
          <w:rFonts w:ascii="Arial (W1)" w:hAnsi="Arial (W1)" w:cs="Arial"/>
          <w:sz w:val="22"/>
          <w:szCs w:val="22"/>
        </w:rPr>
        <w:t>Legal counsel to the Board was present as follows:</w:t>
      </w:r>
    </w:p>
    <w:p w:rsidR="00BB5D22" w:rsidRPr="00450E41" w:rsidRDefault="00BB5D22" w:rsidP="00BB5D22">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sidRPr="00450E41">
        <w:rPr>
          <w:rFonts w:ascii="Arial (W1)" w:hAnsi="Arial (W1)" w:cs="Arial"/>
          <w:sz w:val="22"/>
          <w:szCs w:val="22"/>
        </w:rPr>
        <w:lastRenderedPageBreak/>
        <w:tab/>
      </w:r>
    </w:p>
    <w:p w:rsidR="00307F60" w:rsidRDefault="00C212D0" w:rsidP="0097291B">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ab/>
      </w:r>
      <w:r w:rsidR="00BB5D22" w:rsidRPr="00450E41">
        <w:rPr>
          <w:rFonts w:ascii="Arial (W1)" w:hAnsi="Arial (W1)" w:cs="Arial"/>
          <w:sz w:val="22"/>
          <w:szCs w:val="22"/>
        </w:rPr>
        <w:tab/>
      </w:r>
      <w:r w:rsidR="00F46001">
        <w:rPr>
          <w:rFonts w:ascii="Arial (W1)" w:hAnsi="Arial (W1)" w:cs="Arial"/>
          <w:sz w:val="22"/>
          <w:szCs w:val="22"/>
        </w:rPr>
        <w:t xml:space="preserve"> </w:t>
      </w:r>
      <w:r w:rsidR="00307F60" w:rsidRPr="00450E41">
        <w:rPr>
          <w:rFonts w:ascii="Arial (W1)" w:hAnsi="Arial (W1)" w:cs="Arial"/>
          <w:sz w:val="22"/>
          <w:szCs w:val="22"/>
        </w:rPr>
        <w:t>Judge Frederick S. Ellis</w:t>
      </w:r>
    </w:p>
    <w:p w:rsidR="00307F60" w:rsidRDefault="00FF7A8D" w:rsidP="000F181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Pr>
          <w:rFonts w:ascii="Arial (W1)" w:hAnsi="Arial (W1)" w:cs="Arial"/>
          <w:sz w:val="22"/>
          <w:szCs w:val="22"/>
        </w:rPr>
        <w:t xml:space="preserve">  </w:t>
      </w:r>
      <w:r w:rsidR="00C212D0">
        <w:rPr>
          <w:rFonts w:ascii="Arial (W1)" w:hAnsi="Arial (W1)" w:cs="Arial"/>
          <w:sz w:val="22"/>
          <w:szCs w:val="22"/>
        </w:rPr>
        <w:tab/>
      </w:r>
      <w:r w:rsidR="00C212D0">
        <w:rPr>
          <w:rFonts w:ascii="Arial (W1)" w:hAnsi="Arial (W1)" w:cs="Arial"/>
          <w:sz w:val="22"/>
          <w:szCs w:val="22"/>
        </w:rPr>
        <w:tab/>
      </w:r>
      <w:r>
        <w:rPr>
          <w:rFonts w:ascii="Arial (W1)" w:hAnsi="Arial (W1)" w:cs="Arial"/>
          <w:sz w:val="22"/>
          <w:szCs w:val="22"/>
        </w:rPr>
        <w:t xml:space="preserve"> </w:t>
      </w:r>
      <w:r w:rsidR="00307F60" w:rsidRPr="00450E41">
        <w:rPr>
          <w:rFonts w:ascii="Arial (W1)" w:hAnsi="Arial (W1)" w:cs="Arial"/>
          <w:sz w:val="22"/>
          <w:szCs w:val="22"/>
        </w:rPr>
        <w:t>Philip O. Bergeron</w:t>
      </w:r>
    </w:p>
    <w:p w:rsidR="001C5739" w:rsidRDefault="001C5739" w:rsidP="000F181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4B74FC" w:rsidRDefault="004B74FC" w:rsidP="00D45D38">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850A7A" w:rsidRPr="00CC2CBB" w:rsidRDefault="004B74FC" w:rsidP="004B74F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Cs/>
          <w:sz w:val="22"/>
          <w:szCs w:val="22"/>
        </w:rPr>
      </w:pPr>
      <w:r w:rsidRPr="004B74FC">
        <w:rPr>
          <w:rFonts w:ascii="Arial (W1)" w:hAnsi="Arial (W1)" w:cs="Arial"/>
          <w:b/>
          <w:bCs/>
          <w:sz w:val="22"/>
          <w:szCs w:val="22"/>
        </w:rPr>
        <w:t>1.</w:t>
      </w:r>
      <w:r>
        <w:rPr>
          <w:rFonts w:ascii="Arial (W1)" w:hAnsi="Arial (W1)" w:cs="Arial"/>
          <w:b/>
          <w:bCs/>
          <w:sz w:val="22"/>
          <w:szCs w:val="22"/>
        </w:rPr>
        <w:tab/>
      </w:r>
      <w:r w:rsidR="00CC2CBB">
        <w:rPr>
          <w:rFonts w:ascii="Arial (W1)" w:hAnsi="Arial (W1)" w:cs="Arial"/>
          <w:b/>
          <w:bCs/>
          <w:sz w:val="22"/>
          <w:szCs w:val="22"/>
        </w:rPr>
        <w:t>Federation of State Medical Boards, (</w:t>
      </w:r>
      <w:r w:rsidR="000C131F">
        <w:rPr>
          <w:rFonts w:ascii="Arial (W1)" w:hAnsi="Arial (W1)" w:cs="Arial"/>
          <w:b/>
          <w:bCs/>
          <w:sz w:val="22"/>
          <w:szCs w:val="22"/>
        </w:rPr>
        <w:t>“</w:t>
      </w:r>
      <w:r w:rsidR="00CC2CBB">
        <w:rPr>
          <w:rFonts w:ascii="Arial (W1)" w:hAnsi="Arial (W1)" w:cs="Arial"/>
          <w:b/>
          <w:bCs/>
          <w:sz w:val="22"/>
          <w:szCs w:val="22"/>
        </w:rPr>
        <w:t>FSMB</w:t>
      </w:r>
      <w:r w:rsidR="000C131F">
        <w:rPr>
          <w:rFonts w:ascii="Arial (W1)" w:hAnsi="Arial (W1)" w:cs="Arial"/>
          <w:b/>
          <w:bCs/>
          <w:sz w:val="22"/>
          <w:szCs w:val="22"/>
        </w:rPr>
        <w:t>”</w:t>
      </w:r>
      <w:r w:rsidR="00CC2CBB">
        <w:rPr>
          <w:rFonts w:ascii="Arial (W1)" w:hAnsi="Arial (W1)" w:cs="Arial"/>
          <w:b/>
          <w:bCs/>
          <w:sz w:val="22"/>
          <w:szCs w:val="22"/>
        </w:rPr>
        <w:t>), Liaison Program; Personal Appearance.</w:t>
      </w:r>
      <w:r w:rsidR="00CC2CBB">
        <w:rPr>
          <w:rFonts w:ascii="Arial (W1)" w:hAnsi="Arial (W1)" w:cs="Arial"/>
          <w:bCs/>
          <w:sz w:val="22"/>
          <w:szCs w:val="22"/>
        </w:rPr>
        <w:t xml:space="preserve">  Linda Gage-White, M.D., Ph.D., former Board member and Member of the Board of Directors of the FSMB and Liaison Director, accompanied by Dave Johnson, MA, FSMB, Sr. Vice-President, Assessment Services, appeared before the Board to give a presentation on services provided by the FSM</w:t>
      </w:r>
      <w:r w:rsidR="000C131F">
        <w:rPr>
          <w:rFonts w:ascii="Arial (W1)" w:hAnsi="Arial (W1)" w:cs="Arial"/>
          <w:bCs/>
          <w:sz w:val="22"/>
          <w:szCs w:val="22"/>
        </w:rPr>
        <w:t>B</w:t>
      </w:r>
      <w:r w:rsidR="00CC2CBB">
        <w:rPr>
          <w:rFonts w:ascii="Arial (W1)" w:hAnsi="Arial (W1)" w:cs="Arial"/>
          <w:bCs/>
          <w:sz w:val="22"/>
          <w:szCs w:val="22"/>
        </w:rPr>
        <w:t xml:space="preserve"> and to discuss concerns of the Board.  Several areas were addressed</w:t>
      </w:r>
      <w:r w:rsidR="001D6FD6">
        <w:rPr>
          <w:rFonts w:ascii="Arial (W1)" w:hAnsi="Arial (W1)" w:cs="Arial"/>
          <w:bCs/>
          <w:sz w:val="22"/>
          <w:szCs w:val="22"/>
        </w:rPr>
        <w:t>,</w:t>
      </w:r>
      <w:r w:rsidR="00CC2CBB">
        <w:rPr>
          <w:rFonts w:ascii="Arial (W1)" w:hAnsi="Arial (W1)" w:cs="Arial"/>
          <w:bCs/>
          <w:sz w:val="22"/>
          <w:szCs w:val="22"/>
        </w:rPr>
        <w:t xml:space="preserve"> including but not limited to licensure portability and maintenance of licensure. No further action was required or take</w:t>
      </w:r>
      <w:r w:rsidR="001D6FD6">
        <w:rPr>
          <w:rFonts w:ascii="Arial (W1)" w:hAnsi="Arial (W1)" w:cs="Arial"/>
          <w:bCs/>
          <w:sz w:val="22"/>
          <w:szCs w:val="22"/>
        </w:rPr>
        <w:t>n</w:t>
      </w:r>
      <w:r w:rsidR="00CC2CBB">
        <w:rPr>
          <w:rFonts w:ascii="Arial (W1)" w:hAnsi="Arial (W1)" w:cs="Arial"/>
          <w:bCs/>
          <w:sz w:val="22"/>
          <w:szCs w:val="22"/>
        </w:rPr>
        <w:t xml:space="preserve"> on this matter. </w:t>
      </w:r>
    </w:p>
    <w:p w:rsidR="004B74FC" w:rsidRDefault="004B74FC" w:rsidP="009D7F1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D05222" w:rsidRDefault="004B74FC" w:rsidP="009D7F1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2</w:t>
      </w:r>
      <w:r w:rsidR="00B82962">
        <w:rPr>
          <w:rFonts w:ascii="Arial (W1)" w:hAnsi="Arial (W1)" w:cs="Arial"/>
          <w:b/>
          <w:bCs/>
          <w:sz w:val="22"/>
          <w:szCs w:val="22"/>
        </w:rPr>
        <w:t>.</w:t>
      </w:r>
      <w:r w:rsidR="00B82962" w:rsidRPr="00450E41">
        <w:rPr>
          <w:rFonts w:ascii="Arial (W1)" w:hAnsi="Arial (W1)" w:cs="Arial"/>
          <w:b/>
          <w:bCs/>
          <w:sz w:val="22"/>
          <w:szCs w:val="22"/>
        </w:rPr>
        <w:tab/>
        <w:t>Rules and Regulations</w:t>
      </w:r>
      <w:r>
        <w:rPr>
          <w:rFonts w:ascii="Arial (W1)" w:hAnsi="Arial (W1)" w:cs="Arial"/>
          <w:b/>
          <w:bCs/>
          <w:sz w:val="22"/>
          <w:szCs w:val="22"/>
        </w:rPr>
        <w:t>; Dispensation of Medications</w:t>
      </w:r>
      <w:r w:rsidR="00D45D38" w:rsidRPr="00D45D38">
        <w:rPr>
          <w:rFonts w:ascii="Arial (W1)" w:hAnsi="Arial (W1)" w:cs="Arial"/>
          <w:b/>
          <w:bCs/>
          <w:sz w:val="22"/>
          <w:szCs w:val="22"/>
        </w:rPr>
        <w:t>.</w:t>
      </w:r>
      <w:r w:rsidR="00D45D38">
        <w:rPr>
          <w:rFonts w:ascii="Arial (W1)" w:hAnsi="Arial (W1)" w:cs="Arial"/>
          <w:b/>
          <w:bCs/>
          <w:sz w:val="22"/>
          <w:szCs w:val="22"/>
        </w:rPr>
        <w:tab/>
      </w:r>
      <w:r w:rsidR="00D05222">
        <w:rPr>
          <w:rFonts w:ascii="Arial (W1)" w:hAnsi="Arial (W1)" w:cs="Arial"/>
          <w:sz w:val="22"/>
          <w:szCs w:val="22"/>
        </w:rPr>
        <w:t xml:space="preserve">Upon the motion of Dr. LeBlanc, duly seconded and passed by unanimous voice vote, the </w:t>
      </w:r>
      <w:r w:rsidR="002309FD" w:rsidRPr="00D45D38">
        <w:rPr>
          <w:rFonts w:ascii="Arial (W1)" w:hAnsi="Arial (W1)" w:cs="Arial"/>
          <w:sz w:val="22"/>
          <w:szCs w:val="22"/>
        </w:rPr>
        <w:t xml:space="preserve">Board </w:t>
      </w:r>
      <w:r w:rsidR="00D05222">
        <w:rPr>
          <w:rFonts w:ascii="Arial (W1)" w:hAnsi="Arial (W1)" w:cs="Arial"/>
          <w:sz w:val="22"/>
          <w:szCs w:val="22"/>
        </w:rPr>
        <w:t xml:space="preserve">approved taking up </w:t>
      </w:r>
      <w:r w:rsidR="001509F9">
        <w:rPr>
          <w:rFonts w:ascii="Arial (W1)" w:hAnsi="Arial (W1)" w:cs="Arial"/>
          <w:sz w:val="22"/>
          <w:szCs w:val="22"/>
        </w:rPr>
        <w:t>this matter</w:t>
      </w:r>
      <w:r w:rsidR="00D05222">
        <w:rPr>
          <w:rFonts w:ascii="Arial (W1)" w:hAnsi="Arial (W1)" w:cs="Arial"/>
          <w:sz w:val="22"/>
          <w:szCs w:val="22"/>
        </w:rPr>
        <w:t xml:space="preserve"> as new business.  The Board </w:t>
      </w:r>
      <w:r>
        <w:rPr>
          <w:rFonts w:ascii="Arial (W1)" w:hAnsi="Arial (W1)" w:cs="Arial"/>
          <w:sz w:val="22"/>
          <w:szCs w:val="22"/>
        </w:rPr>
        <w:t>entertained a request for modification of its rules relative to dispens</w:t>
      </w:r>
      <w:r w:rsidR="001D6FD6">
        <w:rPr>
          <w:rFonts w:ascii="Arial (W1)" w:hAnsi="Arial (W1)" w:cs="Arial"/>
          <w:sz w:val="22"/>
          <w:szCs w:val="22"/>
        </w:rPr>
        <w:t xml:space="preserve">ation of medications, specifically </w:t>
      </w:r>
      <w:r w:rsidR="001D6FD6">
        <w:rPr>
          <w:rFonts w:ascii="Courier New" w:hAnsi="Courier New" w:cs="Courier New"/>
          <w:sz w:val="22"/>
          <w:szCs w:val="22"/>
        </w:rPr>
        <w:t>§</w:t>
      </w:r>
      <w:r w:rsidR="001D6FD6">
        <w:rPr>
          <w:rFonts w:ascii="Arial (W1)" w:hAnsi="Arial (W1)" w:cs="Arial"/>
          <w:sz w:val="22"/>
          <w:szCs w:val="22"/>
        </w:rPr>
        <w:t xml:space="preserve">6506 A, which states that a registrant may dispense up a single 48 hour supply of a single controlled substance or drug of concern to a patient.  </w:t>
      </w:r>
      <w:r w:rsidR="00D05222">
        <w:rPr>
          <w:rFonts w:ascii="Arial (W1)" w:hAnsi="Arial (W1)" w:cs="Arial"/>
          <w:sz w:val="22"/>
          <w:szCs w:val="22"/>
        </w:rPr>
        <w:t>It was</w:t>
      </w:r>
      <w:r w:rsidR="001D6FD6">
        <w:rPr>
          <w:rFonts w:ascii="Arial (W1)" w:hAnsi="Arial (W1)" w:cs="Arial"/>
          <w:sz w:val="22"/>
          <w:szCs w:val="22"/>
        </w:rPr>
        <w:t xml:space="preserve"> pointed out to the Board that </w:t>
      </w:r>
      <w:r w:rsidR="00860D59">
        <w:rPr>
          <w:rFonts w:ascii="Arial (W1)" w:hAnsi="Arial (W1)" w:cs="Arial"/>
          <w:sz w:val="22"/>
          <w:szCs w:val="22"/>
        </w:rPr>
        <w:t xml:space="preserve">for certain medications </w:t>
      </w:r>
      <w:r w:rsidR="001D6FD6">
        <w:rPr>
          <w:rFonts w:ascii="Arial (W1)" w:hAnsi="Arial (W1)" w:cs="Arial"/>
          <w:sz w:val="22"/>
          <w:szCs w:val="22"/>
        </w:rPr>
        <w:t>it takes 7 days for a therapeutic respons</w:t>
      </w:r>
      <w:r w:rsidR="00D05222">
        <w:rPr>
          <w:rFonts w:ascii="Arial (W1)" w:hAnsi="Arial (W1)" w:cs="Arial"/>
          <w:sz w:val="22"/>
          <w:szCs w:val="22"/>
        </w:rPr>
        <w:t xml:space="preserve">e to administration of </w:t>
      </w:r>
      <w:r w:rsidR="000C131F">
        <w:rPr>
          <w:rFonts w:ascii="Arial (W1)" w:hAnsi="Arial (W1)" w:cs="Arial"/>
          <w:sz w:val="22"/>
          <w:szCs w:val="22"/>
        </w:rPr>
        <w:t xml:space="preserve">a </w:t>
      </w:r>
      <w:r w:rsidR="00D05222">
        <w:rPr>
          <w:rFonts w:ascii="Arial (W1)" w:hAnsi="Arial (W1)" w:cs="Arial"/>
          <w:sz w:val="22"/>
          <w:szCs w:val="22"/>
        </w:rPr>
        <w:t>controlled substance</w:t>
      </w:r>
      <w:r w:rsidR="001D6FD6">
        <w:rPr>
          <w:rFonts w:ascii="Arial (W1)" w:hAnsi="Arial (W1)" w:cs="Arial"/>
          <w:sz w:val="22"/>
          <w:szCs w:val="22"/>
        </w:rPr>
        <w:t xml:space="preserve">.  Following </w:t>
      </w:r>
      <w:r w:rsidR="00D05222">
        <w:rPr>
          <w:rFonts w:ascii="Arial (W1)" w:hAnsi="Arial (W1)" w:cs="Arial"/>
          <w:sz w:val="22"/>
          <w:szCs w:val="22"/>
        </w:rPr>
        <w:t>review and discussion, it was the consensus of the Board to allow staff to research this matter for future rule amendment.</w:t>
      </w:r>
    </w:p>
    <w:p w:rsidR="00D05222" w:rsidRDefault="00D05222" w:rsidP="009D7F1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0C131F" w:rsidRPr="00D45D38" w:rsidRDefault="000C131F" w:rsidP="000C131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3.</w:t>
      </w:r>
      <w:r>
        <w:rPr>
          <w:rFonts w:ascii="Arial (W1)" w:hAnsi="Arial (W1)" w:cs="Arial"/>
          <w:b/>
          <w:bCs/>
          <w:sz w:val="22"/>
          <w:szCs w:val="22"/>
        </w:rPr>
        <w:tab/>
      </w:r>
      <w:r w:rsidRPr="00D45D38">
        <w:rPr>
          <w:rFonts w:ascii="Arial (W1)" w:hAnsi="Arial (W1)" w:cs="Arial"/>
          <w:b/>
          <w:bCs/>
          <w:sz w:val="22"/>
          <w:szCs w:val="22"/>
        </w:rPr>
        <w:t xml:space="preserve">Minutes of </w:t>
      </w:r>
      <w:r>
        <w:rPr>
          <w:rFonts w:ascii="Arial (W1)" w:hAnsi="Arial (W1)" w:cs="Arial"/>
          <w:b/>
          <w:bCs/>
          <w:sz w:val="22"/>
          <w:szCs w:val="22"/>
        </w:rPr>
        <w:t>August 20, 21,</w:t>
      </w:r>
      <w:r w:rsidRPr="00D45D38">
        <w:rPr>
          <w:rFonts w:ascii="Arial (W1)" w:hAnsi="Arial (W1)" w:cs="Arial"/>
          <w:b/>
          <w:bCs/>
          <w:sz w:val="22"/>
          <w:szCs w:val="22"/>
        </w:rPr>
        <w:t xml:space="preserve"> 2012 Meeting.  </w:t>
      </w:r>
      <w:r w:rsidRPr="00D45D38">
        <w:rPr>
          <w:rFonts w:ascii="Arial (W1)" w:hAnsi="Arial (W1)" w:cs="Arial"/>
          <w:sz w:val="22"/>
          <w:szCs w:val="22"/>
        </w:rPr>
        <w:t xml:space="preserve">The Board reviewed the minutes of its meeting held </w:t>
      </w:r>
      <w:r>
        <w:rPr>
          <w:rFonts w:ascii="Arial (W1)" w:hAnsi="Arial (W1)" w:cs="Arial"/>
          <w:sz w:val="22"/>
          <w:szCs w:val="22"/>
        </w:rPr>
        <w:t>August 20, 21, 2012</w:t>
      </w:r>
      <w:r w:rsidRPr="00D45D38">
        <w:rPr>
          <w:rFonts w:ascii="Arial (W1)" w:hAnsi="Arial (W1)" w:cs="Arial"/>
          <w:sz w:val="22"/>
          <w:szCs w:val="22"/>
        </w:rPr>
        <w:t xml:space="preserve">.  On the motion of Dr. </w:t>
      </w:r>
      <w:r>
        <w:rPr>
          <w:rFonts w:ascii="Arial (W1)" w:hAnsi="Arial (W1)" w:cs="Arial"/>
          <w:sz w:val="22"/>
          <w:szCs w:val="22"/>
        </w:rPr>
        <w:t>LeBlanc</w:t>
      </w:r>
      <w:r w:rsidRPr="00D45D38">
        <w:rPr>
          <w:rFonts w:ascii="Arial (W1)" w:hAnsi="Arial (W1)" w:cs="Arial"/>
          <w:sz w:val="22"/>
          <w:szCs w:val="22"/>
        </w:rPr>
        <w:t xml:space="preserve"> duly seconded by Dr. </w:t>
      </w:r>
      <w:r>
        <w:rPr>
          <w:rFonts w:ascii="Arial (W1)" w:hAnsi="Arial (W1)" w:cs="Arial"/>
          <w:sz w:val="22"/>
          <w:szCs w:val="22"/>
        </w:rPr>
        <w:t>Amusa</w:t>
      </w:r>
      <w:r w:rsidRPr="00D45D38">
        <w:rPr>
          <w:rFonts w:ascii="Arial (W1)" w:hAnsi="Arial (W1)" w:cs="Arial"/>
          <w:sz w:val="22"/>
          <w:szCs w:val="22"/>
        </w:rPr>
        <w:t xml:space="preserve"> and passed by unanimous voice vote, the Board approved the minutes of the meetings together with the executive sessions conducted during such meeting with all necessary corrections.  </w:t>
      </w:r>
    </w:p>
    <w:p w:rsidR="001C5739" w:rsidRPr="00D45D38" w:rsidRDefault="001C5739" w:rsidP="00D45D38"/>
    <w:p w:rsidR="00177E18" w:rsidRDefault="000C131F" w:rsidP="00B66E3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4</w:t>
      </w:r>
      <w:r w:rsidR="00B66E3C" w:rsidRPr="00450E41">
        <w:rPr>
          <w:rFonts w:ascii="Arial (W1)" w:hAnsi="Arial (W1)" w:cs="Arial"/>
          <w:b/>
          <w:bCs/>
          <w:sz w:val="22"/>
          <w:szCs w:val="22"/>
        </w:rPr>
        <w:t>.</w:t>
      </w:r>
      <w:r w:rsidR="00B66E3C" w:rsidRPr="00450E41">
        <w:rPr>
          <w:rFonts w:ascii="Arial (W1)" w:hAnsi="Arial (W1)" w:cs="Arial"/>
          <w:b/>
          <w:bCs/>
          <w:sz w:val="22"/>
          <w:szCs w:val="22"/>
        </w:rPr>
        <w:tab/>
        <w:t>Status Report on Action Items of Prior Board Meetings; Report on Assignments to Counse</w:t>
      </w:r>
      <w:r w:rsidR="00B66E3C" w:rsidRPr="00450E41">
        <w:rPr>
          <w:rFonts w:ascii="Arial (W1)" w:hAnsi="Arial (W1)" w:cs="Arial"/>
          <w:bCs/>
          <w:sz w:val="22"/>
          <w:szCs w:val="22"/>
        </w:rPr>
        <w:t xml:space="preserve">l.  </w:t>
      </w:r>
      <w:r w:rsidR="00B66E3C" w:rsidRPr="00450E41">
        <w:rPr>
          <w:rFonts w:ascii="Arial (W1)" w:hAnsi="Arial (W1)" w:cs="Arial"/>
          <w:sz w:val="22"/>
          <w:szCs w:val="22"/>
        </w:rPr>
        <w:t xml:space="preserve">The Board noted that action items as assigned to staff and counsel from previous meetings had been completed.  </w:t>
      </w:r>
    </w:p>
    <w:p w:rsidR="00E857EA" w:rsidRDefault="00E857EA" w:rsidP="00B66E3C">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9F4A2E" w:rsidRDefault="000C131F" w:rsidP="009F4A2E">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b/>
          <w:bCs/>
          <w:sz w:val="22"/>
          <w:szCs w:val="22"/>
        </w:rPr>
      </w:pPr>
      <w:r>
        <w:rPr>
          <w:rFonts w:ascii="Arial (W1)" w:hAnsi="Arial (W1)" w:cs="Arial"/>
          <w:b/>
          <w:bCs/>
          <w:sz w:val="22"/>
          <w:szCs w:val="22"/>
        </w:rPr>
        <w:t>5</w:t>
      </w:r>
      <w:r w:rsidR="007752F4">
        <w:rPr>
          <w:rFonts w:ascii="Arial (W1)" w:hAnsi="Arial (W1)" w:cs="Arial"/>
          <w:b/>
          <w:bCs/>
          <w:sz w:val="22"/>
          <w:szCs w:val="22"/>
        </w:rPr>
        <w:t>.</w:t>
      </w:r>
      <w:r w:rsidR="009F4A2E" w:rsidRPr="00450E41">
        <w:rPr>
          <w:rFonts w:ascii="Arial (W1)" w:hAnsi="Arial (W1)" w:cs="Arial"/>
          <w:b/>
          <w:bCs/>
          <w:sz w:val="22"/>
          <w:szCs w:val="22"/>
        </w:rPr>
        <w:tab/>
        <w:t>Rules and Regulations.</w:t>
      </w:r>
    </w:p>
    <w:p w:rsidR="00554BFE" w:rsidRDefault="00554BFE" w:rsidP="009F4A2E">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b/>
          <w:bCs/>
          <w:sz w:val="22"/>
          <w:szCs w:val="22"/>
        </w:rPr>
      </w:pPr>
    </w:p>
    <w:p w:rsidR="00AB24E7" w:rsidRPr="00AB24E7" w:rsidRDefault="00AB24E7" w:rsidP="00AB24E7">
      <w:pPr>
        <w:keepNext/>
        <w:ind w:firstLine="636"/>
        <w:jc w:val="both"/>
        <w:rPr>
          <w:rFonts w:ascii="Arial (W1)" w:hAnsi="Arial (W1)" w:cs="Arial"/>
          <w:sz w:val="22"/>
          <w:szCs w:val="22"/>
        </w:rPr>
      </w:pPr>
      <w:r>
        <w:rPr>
          <w:rFonts w:ascii="Arial (W1)" w:hAnsi="Arial (W1)" w:cs="Arial"/>
          <w:sz w:val="22"/>
          <w:szCs w:val="22"/>
        </w:rPr>
        <w:t xml:space="preserve">a.  </w:t>
      </w:r>
      <w:r w:rsidR="004C0032" w:rsidRPr="00AB24E7">
        <w:rPr>
          <w:rFonts w:ascii="Arial (W1)" w:hAnsi="Arial (W1)" w:cs="Arial"/>
          <w:sz w:val="22"/>
          <w:szCs w:val="22"/>
          <w:u w:val="single"/>
        </w:rPr>
        <w:t>Final Rules/Amendments</w:t>
      </w:r>
      <w:r w:rsidR="004C0032" w:rsidRPr="00AB24E7">
        <w:rPr>
          <w:rFonts w:ascii="Arial (W1)" w:hAnsi="Arial (W1)" w:cs="Arial"/>
          <w:sz w:val="22"/>
          <w:szCs w:val="22"/>
        </w:rPr>
        <w:t>: -</w:t>
      </w:r>
      <w:r w:rsidR="00AD5C30" w:rsidRPr="00AB24E7">
        <w:rPr>
          <w:rFonts w:ascii="Arial (W1)" w:hAnsi="Arial (W1)" w:cs="Arial"/>
          <w:sz w:val="22"/>
          <w:szCs w:val="22"/>
        </w:rPr>
        <w:t xml:space="preserve"> </w:t>
      </w:r>
      <w:r w:rsidRPr="00AB24E7">
        <w:rPr>
          <w:rFonts w:ascii="Arial (W1)" w:hAnsi="Arial (W1)" w:cs="Arial"/>
          <w:sz w:val="22"/>
          <w:szCs w:val="22"/>
        </w:rPr>
        <w:t>None published since the last meeting of the Board.</w:t>
      </w:r>
    </w:p>
    <w:p w:rsidR="00380D92" w:rsidRPr="00441AAC" w:rsidRDefault="005D6744" w:rsidP="001712EA">
      <w:pPr>
        <w:keepNext/>
        <w:ind w:left="636"/>
        <w:jc w:val="both"/>
        <w:rPr>
          <w:rFonts w:ascii="Arial" w:hAnsi="Arial" w:cs="Arial"/>
          <w:sz w:val="22"/>
          <w:szCs w:val="22"/>
        </w:rPr>
      </w:pPr>
      <w:r>
        <w:rPr>
          <w:rFonts w:ascii="Arial (W1)" w:hAnsi="Arial (W1)" w:cs="Arial"/>
          <w:sz w:val="22"/>
          <w:szCs w:val="22"/>
        </w:rPr>
        <w:t>b.</w:t>
      </w:r>
      <w:r w:rsidR="00AB24E7">
        <w:rPr>
          <w:rFonts w:ascii="Arial (W1)" w:hAnsi="Arial (W1)" w:cs="Arial"/>
          <w:sz w:val="22"/>
          <w:szCs w:val="22"/>
        </w:rPr>
        <w:t xml:space="preserve">  </w:t>
      </w:r>
      <w:r w:rsidR="001C7510">
        <w:rPr>
          <w:rFonts w:ascii="Arial (W1)" w:hAnsi="Arial (W1)" w:cs="Arial"/>
          <w:sz w:val="22"/>
          <w:szCs w:val="22"/>
          <w:u w:val="single"/>
        </w:rPr>
        <w:t>Rules/Amendments – Noticed for Intent</w:t>
      </w:r>
      <w:r w:rsidR="00B079B6">
        <w:rPr>
          <w:rFonts w:ascii="Arial (W1)" w:hAnsi="Arial (W1)" w:cs="Arial"/>
          <w:sz w:val="22"/>
          <w:szCs w:val="22"/>
        </w:rPr>
        <w:t xml:space="preserve">. </w:t>
      </w:r>
      <w:r w:rsidR="007A269F" w:rsidRPr="006633A8">
        <w:rPr>
          <w:rFonts w:ascii="Arial" w:hAnsi="Arial" w:cs="Arial"/>
          <w:b/>
          <w:bCs/>
          <w:sz w:val="22"/>
          <w:szCs w:val="22"/>
          <w:u w:val="single"/>
        </w:rPr>
        <w:t>Physicians and Surgeons – Demonstration of Clinical Competency:</w:t>
      </w:r>
      <w:r w:rsidR="007A269F" w:rsidRPr="006633A8">
        <w:rPr>
          <w:rFonts w:ascii="Arial" w:hAnsi="Arial" w:cs="Arial"/>
          <w:bCs/>
          <w:sz w:val="22"/>
          <w:szCs w:val="22"/>
        </w:rPr>
        <w:t xml:space="preserve"> The Board develop</w:t>
      </w:r>
      <w:r w:rsidR="00D43FD3">
        <w:rPr>
          <w:rFonts w:ascii="Arial" w:hAnsi="Arial" w:cs="Arial"/>
          <w:bCs/>
          <w:sz w:val="22"/>
          <w:szCs w:val="22"/>
        </w:rPr>
        <w:t xml:space="preserve">ed a set of </w:t>
      </w:r>
      <w:r w:rsidR="007A269F" w:rsidRPr="006633A8">
        <w:rPr>
          <w:rFonts w:ascii="Arial" w:hAnsi="Arial" w:cs="Arial"/>
          <w:bCs/>
          <w:sz w:val="22"/>
          <w:szCs w:val="22"/>
        </w:rPr>
        <w:t xml:space="preserve">rules for </w:t>
      </w:r>
      <w:r w:rsidR="00D43FD3">
        <w:rPr>
          <w:rFonts w:ascii="Arial" w:hAnsi="Arial" w:cs="Arial"/>
          <w:bCs/>
          <w:sz w:val="22"/>
          <w:szCs w:val="22"/>
        </w:rPr>
        <w:t xml:space="preserve">the </w:t>
      </w:r>
      <w:r w:rsidR="007A269F" w:rsidRPr="006633A8">
        <w:rPr>
          <w:rFonts w:ascii="Arial" w:hAnsi="Arial" w:cs="Arial"/>
          <w:bCs/>
          <w:sz w:val="22"/>
          <w:szCs w:val="22"/>
        </w:rPr>
        <w:t>demonstration of physician clinical competency for licensure reinstatement/renewal</w:t>
      </w:r>
      <w:r w:rsidR="007A269F">
        <w:rPr>
          <w:rFonts w:ascii="Arial" w:hAnsi="Arial" w:cs="Arial"/>
          <w:bCs/>
          <w:sz w:val="22"/>
          <w:szCs w:val="22"/>
        </w:rPr>
        <w:t xml:space="preserve"> and </w:t>
      </w:r>
      <w:r w:rsidR="007A269F" w:rsidRPr="006633A8">
        <w:rPr>
          <w:rFonts w:ascii="Arial" w:hAnsi="Arial" w:cs="Arial"/>
          <w:bCs/>
          <w:sz w:val="22"/>
          <w:szCs w:val="22"/>
        </w:rPr>
        <w:t xml:space="preserve">decided to provide </w:t>
      </w:r>
      <w:r w:rsidR="007A269F" w:rsidRPr="006633A8">
        <w:rPr>
          <w:rFonts w:ascii="Arial" w:hAnsi="Arial" w:cs="Arial"/>
          <w:bCs/>
          <w:i/>
          <w:sz w:val="22"/>
          <w:szCs w:val="22"/>
        </w:rPr>
        <w:t xml:space="preserve">Notice of Intent </w:t>
      </w:r>
      <w:r w:rsidR="007A269F" w:rsidRPr="006633A8">
        <w:rPr>
          <w:rFonts w:ascii="Arial" w:hAnsi="Arial" w:cs="Arial"/>
          <w:bCs/>
          <w:sz w:val="22"/>
          <w:szCs w:val="22"/>
        </w:rPr>
        <w:t xml:space="preserve">to adopt the proposed rules in the </w:t>
      </w:r>
      <w:r w:rsidR="007A269F" w:rsidRPr="006633A8">
        <w:rPr>
          <w:rFonts w:ascii="Arial" w:hAnsi="Arial" w:cs="Arial"/>
          <w:bCs/>
          <w:i/>
          <w:sz w:val="22"/>
          <w:szCs w:val="22"/>
        </w:rPr>
        <w:t>Louisiana Register</w:t>
      </w:r>
      <w:r w:rsidR="007A269F">
        <w:rPr>
          <w:rFonts w:ascii="Arial" w:hAnsi="Arial" w:cs="Arial"/>
          <w:bCs/>
          <w:i/>
          <w:sz w:val="22"/>
          <w:szCs w:val="22"/>
        </w:rPr>
        <w:t>.</w:t>
      </w:r>
      <w:r w:rsidR="007A269F" w:rsidRPr="006633A8">
        <w:rPr>
          <w:rFonts w:ascii="Arial" w:hAnsi="Arial" w:cs="Arial"/>
          <w:bCs/>
          <w:sz w:val="22"/>
          <w:szCs w:val="22"/>
        </w:rPr>
        <w:t xml:space="preserve"> </w:t>
      </w:r>
      <w:r w:rsidR="00441AAC">
        <w:rPr>
          <w:rFonts w:ascii="Arial" w:hAnsi="Arial" w:cs="Arial"/>
          <w:bCs/>
          <w:sz w:val="22"/>
          <w:szCs w:val="22"/>
        </w:rPr>
        <w:t xml:space="preserve"> The </w:t>
      </w:r>
      <w:r w:rsidR="007A269F">
        <w:rPr>
          <w:rFonts w:ascii="Arial" w:hAnsi="Arial" w:cs="Arial"/>
          <w:bCs/>
          <w:i/>
          <w:sz w:val="22"/>
          <w:szCs w:val="22"/>
        </w:rPr>
        <w:t>Notice of Intent</w:t>
      </w:r>
      <w:r w:rsidR="007A269F">
        <w:rPr>
          <w:rFonts w:ascii="Arial" w:hAnsi="Arial" w:cs="Arial"/>
          <w:bCs/>
          <w:sz w:val="22"/>
          <w:szCs w:val="22"/>
        </w:rPr>
        <w:t xml:space="preserve"> appear</w:t>
      </w:r>
      <w:r w:rsidR="00441AAC">
        <w:rPr>
          <w:rFonts w:ascii="Arial" w:hAnsi="Arial" w:cs="Arial"/>
          <w:bCs/>
          <w:sz w:val="22"/>
          <w:szCs w:val="22"/>
        </w:rPr>
        <w:t>ed</w:t>
      </w:r>
      <w:r w:rsidR="007A269F">
        <w:rPr>
          <w:rFonts w:ascii="Arial" w:hAnsi="Arial" w:cs="Arial"/>
          <w:bCs/>
          <w:sz w:val="22"/>
          <w:szCs w:val="22"/>
        </w:rPr>
        <w:t xml:space="preserve"> in the July 2012 edition of the </w:t>
      </w:r>
      <w:r w:rsidR="007A269F">
        <w:rPr>
          <w:rFonts w:ascii="Arial" w:hAnsi="Arial" w:cs="Arial"/>
          <w:bCs/>
          <w:i/>
          <w:sz w:val="22"/>
          <w:szCs w:val="22"/>
        </w:rPr>
        <w:t>Louisiana Register.</w:t>
      </w:r>
      <w:r w:rsidR="00441AAC">
        <w:rPr>
          <w:rFonts w:ascii="Arial" w:hAnsi="Arial" w:cs="Arial"/>
          <w:bCs/>
          <w:i/>
          <w:sz w:val="22"/>
          <w:szCs w:val="22"/>
        </w:rPr>
        <w:t xml:space="preserve">  </w:t>
      </w:r>
      <w:r w:rsidR="003429EF">
        <w:rPr>
          <w:rFonts w:ascii="Arial" w:hAnsi="Arial" w:cs="Arial"/>
          <w:bCs/>
          <w:sz w:val="22"/>
          <w:szCs w:val="22"/>
        </w:rPr>
        <w:t xml:space="preserve">The </w:t>
      </w:r>
      <w:r w:rsidR="003429EF">
        <w:rPr>
          <w:rFonts w:ascii="Arial" w:hAnsi="Arial" w:cs="Arial"/>
          <w:bCs/>
          <w:i/>
          <w:sz w:val="22"/>
          <w:szCs w:val="22"/>
        </w:rPr>
        <w:t xml:space="preserve">Register </w:t>
      </w:r>
      <w:r w:rsidR="003429EF">
        <w:rPr>
          <w:rFonts w:ascii="Arial" w:hAnsi="Arial" w:cs="Arial"/>
          <w:bCs/>
          <w:sz w:val="22"/>
          <w:szCs w:val="22"/>
        </w:rPr>
        <w:t xml:space="preserve">inadvertently listed the </w:t>
      </w:r>
      <w:r w:rsidR="003429EF">
        <w:rPr>
          <w:rFonts w:ascii="Arial" w:hAnsi="Arial" w:cs="Arial"/>
          <w:bCs/>
          <w:i/>
          <w:sz w:val="22"/>
          <w:szCs w:val="22"/>
        </w:rPr>
        <w:t xml:space="preserve">Notice </w:t>
      </w:r>
      <w:r w:rsidR="003429EF">
        <w:rPr>
          <w:rFonts w:ascii="Arial" w:hAnsi="Arial" w:cs="Arial"/>
          <w:bCs/>
          <w:sz w:val="22"/>
          <w:szCs w:val="22"/>
        </w:rPr>
        <w:t xml:space="preserve">under the wrong heading, and it was decided to re-publish the </w:t>
      </w:r>
      <w:r w:rsidR="003429EF">
        <w:rPr>
          <w:rFonts w:ascii="Arial" w:hAnsi="Arial" w:cs="Arial"/>
          <w:bCs/>
          <w:i/>
          <w:sz w:val="22"/>
          <w:szCs w:val="22"/>
        </w:rPr>
        <w:t xml:space="preserve">Notice </w:t>
      </w:r>
      <w:r w:rsidR="003429EF">
        <w:rPr>
          <w:rFonts w:ascii="Arial" w:hAnsi="Arial" w:cs="Arial"/>
          <w:bCs/>
          <w:sz w:val="22"/>
          <w:szCs w:val="22"/>
        </w:rPr>
        <w:t xml:space="preserve">in the September edition of the </w:t>
      </w:r>
      <w:r w:rsidR="003429EF">
        <w:rPr>
          <w:rFonts w:ascii="Arial" w:hAnsi="Arial" w:cs="Arial"/>
          <w:bCs/>
          <w:i/>
          <w:sz w:val="22"/>
          <w:szCs w:val="22"/>
        </w:rPr>
        <w:t xml:space="preserve">Register </w:t>
      </w:r>
      <w:r w:rsidR="003429EF">
        <w:rPr>
          <w:rFonts w:ascii="Arial" w:hAnsi="Arial" w:cs="Arial"/>
          <w:bCs/>
          <w:sz w:val="22"/>
          <w:szCs w:val="22"/>
        </w:rPr>
        <w:t>and extend the comment period through October 19, 2012.</w:t>
      </w:r>
    </w:p>
    <w:p w:rsidR="00DB05C6" w:rsidRPr="00E3358D" w:rsidRDefault="006856A6" w:rsidP="00D2300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hAnsi="Arial" w:cs="Arial"/>
          <w:sz w:val="22"/>
          <w:szCs w:val="22"/>
        </w:rPr>
      </w:pPr>
      <w:r>
        <w:rPr>
          <w:rFonts w:ascii="Arial (W1)" w:hAnsi="Arial (W1)" w:cs="Arial"/>
          <w:sz w:val="22"/>
          <w:szCs w:val="22"/>
        </w:rPr>
        <w:t>c.</w:t>
      </w:r>
      <w:r w:rsidR="001C7510">
        <w:tab/>
      </w:r>
      <w:r w:rsidR="009F4A2E" w:rsidRPr="006633A8">
        <w:rPr>
          <w:rFonts w:ascii="Arial" w:hAnsi="Arial" w:cs="Arial"/>
          <w:sz w:val="22"/>
          <w:szCs w:val="22"/>
          <w:u w:val="single"/>
        </w:rPr>
        <w:t>Rules/Amendments Under Development</w:t>
      </w:r>
      <w:r w:rsidR="009F4A2E" w:rsidRPr="006633A8">
        <w:rPr>
          <w:rFonts w:ascii="Arial" w:hAnsi="Arial" w:cs="Arial"/>
          <w:sz w:val="22"/>
          <w:szCs w:val="22"/>
        </w:rPr>
        <w:t> </w:t>
      </w:r>
      <w:r w:rsidR="001C26F5" w:rsidRPr="006633A8">
        <w:rPr>
          <w:rFonts w:ascii="Arial" w:hAnsi="Arial" w:cs="Arial"/>
          <w:sz w:val="22"/>
          <w:szCs w:val="22"/>
        </w:rPr>
        <w:t>–</w:t>
      </w:r>
      <w:r w:rsidR="003B5DF9">
        <w:rPr>
          <w:rFonts w:ascii="Arial" w:hAnsi="Arial" w:cs="Arial"/>
          <w:b/>
          <w:bCs/>
          <w:iCs/>
          <w:sz w:val="22"/>
          <w:szCs w:val="22"/>
          <w:u w:val="single"/>
        </w:rPr>
        <w:t>Perf</w:t>
      </w:r>
      <w:r w:rsidR="009F4A2E" w:rsidRPr="006633A8">
        <w:rPr>
          <w:rFonts w:ascii="Arial" w:hAnsi="Arial" w:cs="Arial"/>
          <w:b/>
          <w:bCs/>
          <w:iCs/>
          <w:sz w:val="22"/>
          <w:szCs w:val="22"/>
          <w:u w:val="single"/>
        </w:rPr>
        <w:t>usionist</w:t>
      </w:r>
      <w:r w:rsidR="001C26F5" w:rsidRPr="006633A8">
        <w:rPr>
          <w:rFonts w:ascii="Arial" w:hAnsi="Arial" w:cs="Arial"/>
          <w:bCs/>
          <w:iCs/>
          <w:sz w:val="22"/>
          <w:szCs w:val="22"/>
        </w:rPr>
        <w:t xml:space="preserve"> -</w:t>
      </w:r>
      <w:r w:rsidR="009F4A2E" w:rsidRPr="006633A8">
        <w:rPr>
          <w:rFonts w:ascii="Arial" w:hAnsi="Arial" w:cs="Arial"/>
          <w:iCs/>
          <w:sz w:val="22"/>
          <w:szCs w:val="22"/>
        </w:rPr>
        <w:t xml:space="preserve"> </w:t>
      </w:r>
      <w:r w:rsidR="009F4A2E" w:rsidRPr="006633A8">
        <w:rPr>
          <w:rFonts w:ascii="Arial" w:hAnsi="Arial" w:cs="Arial"/>
          <w:sz w:val="22"/>
          <w:szCs w:val="22"/>
        </w:rPr>
        <w:t xml:space="preserve">The </w:t>
      </w:r>
      <w:r w:rsidR="00EF696A" w:rsidRPr="006633A8">
        <w:rPr>
          <w:rFonts w:ascii="Arial" w:hAnsi="Arial" w:cs="Arial"/>
          <w:sz w:val="22"/>
          <w:szCs w:val="22"/>
        </w:rPr>
        <w:t>Perfusion Advisory</w:t>
      </w:r>
      <w:r w:rsidR="009F4A2E" w:rsidRPr="006633A8">
        <w:rPr>
          <w:rFonts w:ascii="Arial" w:hAnsi="Arial" w:cs="Arial"/>
          <w:sz w:val="22"/>
          <w:szCs w:val="22"/>
        </w:rPr>
        <w:t xml:space="preserve"> </w:t>
      </w:r>
      <w:r w:rsidR="00073AD8" w:rsidRPr="006633A8">
        <w:rPr>
          <w:rFonts w:ascii="Arial" w:hAnsi="Arial" w:cs="Arial"/>
          <w:sz w:val="22"/>
          <w:szCs w:val="22"/>
        </w:rPr>
        <w:t>Committee prepared</w:t>
      </w:r>
      <w:r w:rsidR="009F4A2E" w:rsidRPr="006633A8">
        <w:rPr>
          <w:rFonts w:ascii="Arial" w:hAnsi="Arial" w:cs="Arial"/>
          <w:sz w:val="22"/>
          <w:szCs w:val="22"/>
        </w:rPr>
        <w:t xml:space="preserve"> an initial draft of rules for this category of allied health care </w:t>
      </w:r>
      <w:r w:rsidR="009F4A2E" w:rsidRPr="006633A8">
        <w:rPr>
          <w:rFonts w:ascii="Arial" w:hAnsi="Arial" w:cs="Arial"/>
          <w:sz w:val="22"/>
          <w:szCs w:val="22"/>
        </w:rPr>
        <w:lastRenderedPageBreak/>
        <w:t xml:space="preserve">professionals.  </w:t>
      </w:r>
      <w:r w:rsidR="006A52BD" w:rsidRPr="006633A8">
        <w:rPr>
          <w:rFonts w:ascii="Arial" w:hAnsi="Arial" w:cs="Arial"/>
          <w:sz w:val="22"/>
          <w:szCs w:val="22"/>
        </w:rPr>
        <w:t>A</w:t>
      </w:r>
      <w:r w:rsidR="00D268BD" w:rsidRPr="006633A8">
        <w:rPr>
          <w:rFonts w:ascii="Arial" w:hAnsi="Arial" w:cs="Arial"/>
          <w:sz w:val="22"/>
          <w:szCs w:val="22"/>
        </w:rPr>
        <w:t xml:space="preserve"> revised </w:t>
      </w:r>
      <w:r w:rsidR="006A52BD" w:rsidRPr="006633A8">
        <w:rPr>
          <w:rFonts w:ascii="Arial" w:hAnsi="Arial" w:cs="Arial"/>
          <w:sz w:val="22"/>
          <w:szCs w:val="22"/>
        </w:rPr>
        <w:t>dr</w:t>
      </w:r>
      <w:r w:rsidR="00D268BD" w:rsidRPr="006633A8">
        <w:rPr>
          <w:rFonts w:ascii="Arial" w:hAnsi="Arial" w:cs="Arial"/>
          <w:sz w:val="22"/>
          <w:szCs w:val="22"/>
        </w:rPr>
        <w:t>aft was received</w:t>
      </w:r>
      <w:r w:rsidR="007227DE" w:rsidRPr="006633A8">
        <w:rPr>
          <w:rFonts w:ascii="Arial" w:hAnsi="Arial" w:cs="Arial"/>
          <w:sz w:val="22"/>
          <w:szCs w:val="22"/>
        </w:rPr>
        <w:t xml:space="preserve"> and is being studie</w:t>
      </w:r>
      <w:r w:rsidR="00D033FB" w:rsidRPr="006633A8">
        <w:rPr>
          <w:rFonts w:ascii="Arial" w:hAnsi="Arial" w:cs="Arial"/>
          <w:sz w:val="22"/>
          <w:szCs w:val="22"/>
        </w:rPr>
        <w:t>d</w:t>
      </w:r>
      <w:r w:rsidR="00D268BD" w:rsidRPr="006633A8">
        <w:rPr>
          <w:rFonts w:ascii="Arial" w:hAnsi="Arial" w:cs="Arial"/>
          <w:sz w:val="22"/>
          <w:szCs w:val="22"/>
        </w:rPr>
        <w:t>. As soon as it has been refined, it will be presented to the Board for consideration</w:t>
      </w:r>
      <w:r w:rsidR="009F4A2E" w:rsidRPr="006633A8">
        <w:rPr>
          <w:rFonts w:ascii="Arial" w:hAnsi="Arial" w:cs="Arial"/>
          <w:sz w:val="22"/>
          <w:szCs w:val="22"/>
        </w:rPr>
        <w:t xml:space="preserve">.  </w:t>
      </w:r>
      <w:r w:rsidR="009F4A2E" w:rsidRPr="006633A8">
        <w:rPr>
          <w:rFonts w:ascii="Arial" w:hAnsi="Arial" w:cs="Arial"/>
          <w:b/>
          <w:bCs/>
          <w:iCs/>
          <w:sz w:val="22"/>
          <w:szCs w:val="22"/>
          <w:u w:val="single"/>
        </w:rPr>
        <w:t xml:space="preserve">Physicians and Surgeons - </w:t>
      </w:r>
      <w:r w:rsidR="009F4A2E" w:rsidRPr="006633A8">
        <w:rPr>
          <w:rFonts w:ascii="Arial" w:hAnsi="Arial" w:cs="Arial"/>
          <w:b/>
          <w:bCs/>
          <w:sz w:val="22"/>
          <w:szCs w:val="22"/>
          <w:u w:val="single"/>
        </w:rPr>
        <w:t>Mid-Level Providers</w:t>
      </w:r>
      <w:r w:rsidR="001C26F5" w:rsidRPr="006633A8">
        <w:rPr>
          <w:rFonts w:ascii="Arial" w:hAnsi="Arial" w:cs="Arial"/>
          <w:iCs/>
          <w:sz w:val="22"/>
          <w:szCs w:val="22"/>
        </w:rPr>
        <w:t xml:space="preserve"> -</w:t>
      </w:r>
      <w:r w:rsidR="009F4A2E" w:rsidRPr="006633A8">
        <w:rPr>
          <w:rFonts w:ascii="Arial" w:hAnsi="Arial" w:cs="Arial"/>
          <w:iCs/>
          <w:sz w:val="22"/>
          <w:szCs w:val="22"/>
        </w:rPr>
        <w:t xml:space="preserve"> </w:t>
      </w:r>
      <w:r w:rsidR="009F4A2E" w:rsidRPr="006633A8">
        <w:rPr>
          <w:rFonts w:ascii="Arial" w:hAnsi="Arial" w:cs="Arial"/>
          <w:sz w:val="22"/>
          <w:szCs w:val="22"/>
        </w:rPr>
        <w:t>The Board appointed a Committee to work on the development of rules for supervision, collaboration and consultation with mid-level providers. As soon as such draft is finalized, it will be presented to the Board for consideration.</w:t>
      </w:r>
      <w:r w:rsidR="00CC7A79">
        <w:rPr>
          <w:rFonts w:ascii="Arial" w:hAnsi="Arial" w:cs="Arial"/>
          <w:sz w:val="22"/>
          <w:szCs w:val="22"/>
        </w:rPr>
        <w:t xml:space="preserve">  This rule effort is being deferred pending clarification of statutory issues.</w:t>
      </w:r>
      <w:r w:rsidR="009F4A2E" w:rsidRPr="006633A8">
        <w:rPr>
          <w:rFonts w:ascii="Arial" w:hAnsi="Arial" w:cs="Arial"/>
          <w:sz w:val="22"/>
          <w:szCs w:val="22"/>
        </w:rPr>
        <w:t xml:space="preserve">  </w:t>
      </w:r>
      <w:r w:rsidR="009F4A2E" w:rsidRPr="006633A8">
        <w:rPr>
          <w:rFonts w:ascii="Arial" w:hAnsi="Arial" w:cs="Arial"/>
          <w:b/>
          <w:bCs/>
          <w:sz w:val="22"/>
          <w:szCs w:val="22"/>
          <w:u w:val="single"/>
        </w:rPr>
        <w:t>Polysomnography</w:t>
      </w:r>
      <w:r w:rsidR="009F4A2E" w:rsidRPr="006633A8">
        <w:rPr>
          <w:rFonts w:ascii="Arial" w:hAnsi="Arial" w:cs="Arial"/>
          <w:b/>
          <w:sz w:val="22"/>
          <w:szCs w:val="22"/>
        </w:rPr>
        <w:t xml:space="preserve"> -</w:t>
      </w:r>
      <w:r w:rsidR="009F4A2E" w:rsidRPr="006633A8">
        <w:rPr>
          <w:rFonts w:ascii="Arial" w:hAnsi="Arial" w:cs="Arial"/>
          <w:sz w:val="22"/>
          <w:szCs w:val="22"/>
        </w:rPr>
        <w:t xml:space="preserve"> The Board received a proposed draft of new rules for polysomnographers from its Advisory</w:t>
      </w:r>
      <w:r w:rsidR="00210497">
        <w:rPr>
          <w:rFonts w:ascii="Arial" w:hAnsi="Arial" w:cs="Arial"/>
          <w:sz w:val="22"/>
          <w:szCs w:val="22"/>
        </w:rPr>
        <w:t xml:space="preserve"> Committee on Polysomnography. </w:t>
      </w:r>
      <w:r w:rsidR="002B7914">
        <w:rPr>
          <w:rFonts w:ascii="Arial" w:hAnsi="Arial" w:cs="Arial"/>
          <w:sz w:val="22"/>
          <w:szCs w:val="22"/>
        </w:rPr>
        <w:t>A revised draft was presented to the A</w:t>
      </w:r>
      <w:r w:rsidR="00210497">
        <w:rPr>
          <w:rFonts w:ascii="Arial" w:hAnsi="Arial" w:cs="Arial"/>
          <w:sz w:val="22"/>
          <w:szCs w:val="22"/>
        </w:rPr>
        <w:t xml:space="preserve">dvisory Committee </w:t>
      </w:r>
      <w:r w:rsidR="002B7914">
        <w:rPr>
          <w:rFonts w:ascii="Arial" w:hAnsi="Arial" w:cs="Arial"/>
          <w:sz w:val="22"/>
          <w:szCs w:val="22"/>
        </w:rPr>
        <w:t>for review and comment</w:t>
      </w:r>
      <w:r w:rsidR="00B9110B">
        <w:rPr>
          <w:rFonts w:ascii="Arial" w:hAnsi="Arial" w:cs="Arial"/>
          <w:sz w:val="22"/>
          <w:szCs w:val="22"/>
        </w:rPr>
        <w:t xml:space="preserve">, and </w:t>
      </w:r>
      <w:r w:rsidR="001707B5">
        <w:rPr>
          <w:rFonts w:ascii="Arial" w:hAnsi="Arial" w:cs="Arial"/>
          <w:sz w:val="22"/>
          <w:szCs w:val="22"/>
        </w:rPr>
        <w:t xml:space="preserve">was </w:t>
      </w:r>
      <w:r w:rsidR="00B9110B">
        <w:rPr>
          <w:rFonts w:ascii="Arial" w:hAnsi="Arial" w:cs="Arial"/>
          <w:sz w:val="22"/>
          <w:szCs w:val="22"/>
        </w:rPr>
        <w:t>approved, with suggest</w:t>
      </w:r>
      <w:r w:rsidR="001707B5">
        <w:rPr>
          <w:rFonts w:ascii="Arial" w:hAnsi="Arial" w:cs="Arial"/>
          <w:sz w:val="22"/>
          <w:szCs w:val="22"/>
        </w:rPr>
        <w:t>ed</w:t>
      </w:r>
      <w:r w:rsidR="00B9110B">
        <w:rPr>
          <w:rFonts w:ascii="Arial" w:hAnsi="Arial" w:cs="Arial"/>
          <w:sz w:val="22"/>
          <w:szCs w:val="22"/>
        </w:rPr>
        <w:t xml:space="preserve"> modification</w:t>
      </w:r>
      <w:r w:rsidR="001707B5">
        <w:rPr>
          <w:rFonts w:ascii="Arial" w:hAnsi="Arial" w:cs="Arial"/>
          <w:sz w:val="22"/>
          <w:szCs w:val="22"/>
        </w:rPr>
        <w:t>s</w:t>
      </w:r>
      <w:r w:rsidR="00B9110B">
        <w:rPr>
          <w:rFonts w:ascii="Arial" w:hAnsi="Arial" w:cs="Arial"/>
          <w:sz w:val="22"/>
          <w:szCs w:val="22"/>
        </w:rPr>
        <w:t xml:space="preserve"> during the Committee’</w:t>
      </w:r>
      <w:r w:rsidR="002B7914">
        <w:rPr>
          <w:rFonts w:ascii="Arial" w:hAnsi="Arial" w:cs="Arial"/>
          <w:sz w:val="22"/>
          <w:szCs w:val="22"/>
        </w:rPr>
        <w:t>s</w:t>
      </w:r>
      <w:r w:rsidR="00B9110B">
        <w:rPr>
          <w:rFonts w:ascii="Arial" w:hAnsi="Arial" w:cs="Arial"/>
          <w:sz w:val="22"/>
          <w:szCs w:val="22"/>
        </w:rPr>
        <w:t xml:space="preserve"> meeti</w:t>
      </w:r>
      <w:r w:rsidR="001E78EF">
        <w:rPr>
          <w:rFonts w:ascii="Arial" w:hAnsi="Arial" w:cs="Arial"/>
          <w:sz w:val="22"/>
          <w:szCs w:val="22"/>
        </w:rPr>
        <w:t xml:space="preserve">ng on September 16, 2011.  During its October 2011 meeting, the </w:t>
      </w:r>
      <w:r w:rsidR="001707B5">
        <w:rPr>
          <w:rFonts w:ascii="Arial" w:hAnsi="Arial" w:cs="Arial"/>
          <w:sz w:val="22"/>
          <w:szCs w:val="22"/>
        </w:rPr>
        <w:t xml:space="preserve">proposed rules were presented to the </w:t>
      </w:r>
      <w:r w:rsidR="001E78EF">
        <w:rPr>
          <w:rFonts w:ascii="Arial" w:hAnsi="Arial" w:cs="Arial"/>
          <w:sz w:val="22"/>
          <w:szCs w:val="22"/>
        </w:rPr>
        <w:t xml:space="preserve">Board </w:t>
      </w:r>
      <w:r w:rsidR="001707B5">
        <w:rPr>
          <w:rFonts w:ascii="Arial" w:hAnsi="Arial" w:cs="Arial"/>
          <w:sz w:val="22"/>
          <w:szCs w:val="22"/>
        </w:rPr>
        <w:t xml:space="preserve">along with </w:t>
      </w:r>
      <w:r w:rsidR="001E78EF">
        <w:rPr>
          <w:rFonts w:ascii="Arial" w:hAnsi="Arial" w:cs="Arial"/>
          <w:sz w:val="22"/>
          <w:szCs w:val="22"/>
        </w:rPr>
        <w:t>the Committee’s suggestions for initial review and discussion.  Following discussion</w:t>
      </w:r>
      <w:r w:rsidR="00BE55F9">
        <w:rPr>
          <w:rFonts w:ascii="Arial" w:hAnsi="Arial" w:cs="Arial"/>
          <w:sz w:val="22"/>
          <w:szCs w:val="22"/>
        </w:rPr>
        <w:t>,</w:t>
      </w:r>
      <w:r w:rsidR="001E78EF">
        <w:rPr>
          <w:rFonts w:ascii="Arial" w:hAnsi="Arial" w:cs="Arial"/>
          <w:sz w:val="22"/>
          <w:szCs w:val="22"/>
        </w:rPr>
        <w:t xml:space="preserve"> the B</w:t>
      </w:r>
      <w:r w:rsidR="00B9110B">
        <w:rPr>
          <w:rFonts w:ascii="Arial" w:hAnsi="Arial" w:cs="Arial"/>
          <w:sz w:val="22"/>
          <w:szCs w:val="22"/>
        </w:rPr>
        <w:t xml:space="preserve">oard </w:t>
      </w:r>
      <w:r w:rsidR="001E78EF">
        <w:rPr>
          <w:rFonts w:ascii="Arial" w:hAnsi="Arial" w:cs="Arial"/>
          <w:sz w:val="22"/>
          <w:szCs w:val="22"/>
        </w:rPr>
        <w:t xml:space="preserve">proposed modifications </w:t>
      </w:r>
      <w:r w:rsidR="0063221F">
        <w:rPr>
          <w:rFonts w:ascii="Arial" w:hAnsi="Arial" w:cs="Arial"/>
          <w:sz w:val="22"/>
          <w:szCs w:val="22"/>
        </w:rPr>
        <w:t>to the draft and asked that a revised draft be presented at its next meeting</w:t>
      </w:r>
      <w:r w:rsidR="001707B5">
        <w:rPr>
          <w:rFonts w:ascii="Arial" w:hAnsi="Arial" w:cs="Arial"/>
          <w:sz w:val="22"/>
          <w:szCs w:val="22"/>
        </w:rPr>
        <w:t xml:space="preserve">.  Following the meeting, the Board received </w:t>
      </w:r>
      <w:r w:rsidR="0063221F">
        <w:rPr>
          <w:rFonts w:ascii="Arial" w:hAnsi="Arial" w:cs="Arial"/>
          <w:sz w:val="22"/>
          <w:szCs w:val="22"/>
        </w:rPr>
        <w:t xml:space="preserve">from two national organizations nearly the identical suggestions as those of the </w:t>
      </w:r>
      <w:r w:rsidR="00B9110B">
        <w:rPr>
          <w:rFonts w:ascii="Arial" w:hAnsi="Arial" w:cs="Arial"/>
          <w:sz w:val="22"/>
          <w:szCs w:val="22"/>
        </w:rPr>
        <w:t>Committee’s</w:t>
      </w:r>
      <w:r w:rsidR="0063221F">
        <w:rPr>
          <w:rFonts w:ascii="Arial" w:hAnsi="Arial" w:cs="Arial"/>
          <w:sz w:val="22"/>
          <w:szCs w:val="22"/>
        </w:rPr>
        <w:t xml:space="preserve">.  </w:t>
      </w:r>
      <w:r w:rsidR="001707B5">
        <w:rPr>
          <w:rFonts w:ascii="Arial" w:hAnsi="Arial" w:cs="Arial"/>
          <w:sz w:val="22"/>
          <w:szCs w:val="22"/>
        </w:rPr>
        <w:t xml:space="preserve">The Board reviewed the revised draft of proposed rule amendments along with the suggestions from the organizations.  </w:t>
      </w:r>
      <w:r w:rsidR="0063221F">
        <w:rPr>
          <w:rFonts w:ascii="Arial" w:hAnsi="Arial" w:cs="Arial"/>
          <w:sz w:val="22"/>
          <w:szCs w:val="22"/>
        </w:rPr>
        <w:t>Following review and discussion</w:t>
      </w:r>
      <w:r w:rsidR="00CC7A79">
        <w:rPr>
          <w:rFonts w:ascii="Arial" w:hAnsi="Arial" w:cs="Arial"/>
          <w:sz w:val="22"/>
          <w:szCs w:val="22"/>
        </w:rPr>
        <w:t xml:space="preserve"> at its December 2011 meeting, the Board approved a response to the committee and organizations, along with a revised draft of the rules that incorporate the suggestions of its staff as well as the committee and organizations</w:t>
      </w:r>
      <w:r w:rsidR="003C3F16">
        <w:rPr>
          <w:rFonts w:ascii="Arial" w:hAnsi="Arial" w:cs="Arial"/>
          <w:sz w:val="22"/>
          <w:szCs w:val="22"/>
        </w:rPr>
        <w:t xml:space="preserve"> to the extent the Board found them acceptable and voted to provide</w:t>
      </w:r>
      <w:r w:rsidR="0063221F">
        <w:rPr>
          <w:rFonts w:ascii="Arial" w:hAnsi="Arial" w:cs="Arial"/>
          <w:sz w:val="22"/>
          <w:szCs w:val="22"/>
        </w:rPr>
        <w:t xml:space="preserve"> </w:t>
      </w:r>
      <w:r w:rsidR="0063221F">
        <w:rPr>
          <w:rFonts w:ascii="Arial" w:hAnsi="Arial" w:cs="Arial"/>
          <w:i/>
          <w:sz w:val="22"/>
          <w:szCs w:val="22"/>
        </w:rPr>
        <w:t xml:space="preserve">Notice of Intent </w:t>
      </w:r>
      <w:r w:rsidR="0063221F">
        <w:rPr>
          <w:rFonts w:ascii="Arial" w:hAnsi="Arial" w:cs="Arial"/>
          <w:sz w:val="22"/>
          <w:szCs w:val="22"/>
        </w:rPr>
        <w:t>to adopt the rule</w:t>
      </w:r>
      <w:r w:rsidR="003C3F16">
        <w:rPr>
          <w:rFonts w:ascii="Arial" w:hAnsi="Arial" w:cs="Arial"/>
          <w:sz w:val="22"/>
          <w:szCs w:val="22"/>
        </w:rPr>
        <w:t xml:space="preserve"> amendment</w:t>
      </w:r>
      <w:r w:rsidR="0063221F">
        <w:rPr>
          <w:rFonts w:ascii="Arial" w:hAnsi="Arial" w:cs="Arial"/>
          <w:sz w:val="22"/>
          <w:szCs w:val="22"/>
        </w:rPr>
        <w:t>s</w:t>
      </w:r>
      <w:r w:rsidR="0063221F">
        <w:rPr>
          <w:rFonts w:ascii="Arial" w:hAnsi="Arial" w:cs="Arial"/>
          <w:i/>
          <w:sz w:val="22"/>
          <w:szCs w:val="22"/>
        </w:rPr>
        <w:t>.</w:t>
      </w:r>
      <w:r w:rsidR="00026428">
        <w:rPr>
          <w:rFonts w:ascii="Arial" w:hAnsi="Arial" w:cs="Arial"/>
          <w:i/>
          <w:sz w:val="22"/>
          <w:szCs w:val="22"/>
        </w:rPr>
        <w:t xml:space="preserve">  </w:t>
      </w:r>
      <w:r w:rsidR="004E3B31">
        <w:rPr>
          <w:rFonts w:ascii="Arial" w:hAnsi="Arial" w:cs="Arial"/>
          <w:sz w:val="22"/>
          <w:szCs w:val="22"/>
        </w:rPr>
        <w:t>Given changes to the law during the 2012 session of the Legislature,</w:t>
      </w:r>
      <w:r w:rsidR="00A02A19">
        <w:rPr>
          <w:rFonts w:ascii="Arial" w:hAnsi="Arial" w:cs="Arial"/>
          <w:sz w:val="22"/>
          <w:szCs w:val="22"/>
        </w:rPr>
        <w:t xml:space="preserve"> staff anticipates presenting a revised </w:t>
      </w:r>
      <w:r w:rsidR="004E3B31">
        <w:rPr>
          <w:rFonts w:ascii="Arial" w:hAnsi="Arial" w:cs="Arial"/>
          <w:sz w:val="22"/>
          <w:szCs w:val="22"/>
        </w:rPr>
        <w:t>version of the rules for the Board’s consideration</w:t>
      </w:r>
      <w:r w:rsidR="00026428">
        <w:rPr>
          <w:rFonts w:ascii="Arial" w:hAnsi="Arial" w:cs="Arial"/>
          <w:sz w:val="22"/>
          <w:szCs w:val="22"/>
        </w:rPr>
        <w:t>.</w:t>
      </w:r>
      <w:r w:rsidR="009F4A2E" w:rsidRPr="006633A8">
        <w:rPr>
          <w:rFonts w:ascii="Arial" w:hAnsi="Arial" w:cs="Arial"/>
          <w:sz w:val="22"/>
          <w:szCs w:val="22"/>
        </w:rPr>
        <w:t xml:space="preserve">  </w:t>
      </w:r>
      <w:r w:rsidR="00285822">
        <w:rPr>
          <w:rFonts w:ascii="Arial" w:hAnsi="Arial" w:cs="Arial"/>
          <w:bCs/>
          <w:sz w:val="22"/>
          <w:szCs w:val="22"/>
        </w:rPr>
        <w:t xml:space="preserve"> </w:t>
      </w:r>
      <w:r w:rsidR="00A91B91" w:rsidRPr="00A91B91">
        <w:rPr>
          <w:rFonts w:ascii="Arial" w:hAnsi="Arial" w:cs="Arial"/>
          <w:b/>
          <w:sz w:val="22"/>
          <w:szCs w:val="22"/>
          <w:u w:val="single"/>
        </w:rPr>
        <w:t>Physicians and Surgeons – Office-Based Surgery:</w:t>
      </w:r>
      <w:r w:rsidR="00A91B91" w:rsidRPr="00A91B91">
        <w:rPr>
          <w:rFonts w:ascii="Arial" w:hAnsi="Arial" w:cs="Arial"/>
          <w:sz w:val="22"/>
          <w:szCs w:val="22"/>
        </w:rPr>
        <w:t xml:space="preserve">  The Board considered suggestions for amendment </w:t>
      </w:r>
      <w:r w:rsidR="00892BB6">
        <w:rPr>
          <w:rFonts w:ascii="Arial" w:hAnsi="Arial" w:cs="Arial"/>
          <w:sz w:val="22"/>
          <w:szCs w:val="22"/>
        </w:rPr>
        <w:t>to</w:t>
      </w:r>
      <w:r w:rsidR="00A91B91" w:rsidRPr="00A91B91">
        <w:rPr>
          <w:rFonts w:ascii="Arial" w:hAnsi="Arial" w:cs="Arial"/>
          <w:sz w:val="22"/>
          <w:szCs w:val="22"/>
        </w:rPr>
        <w:t xml:space="preserve"> its office-based surgery rules and instructed staff/counsel to prepare proposed modifications of its rules to address the issues.  </w:t>
      </w:r>
      <w:r w:rsidR="00BB2F46">
        <w:rPr>
          <w:rFonts w:ascii="Arial" w:hAnsi="Arial" w:cs="Arial"/>
          <w:sz w:val="22"/>
          <w:szCs w:val="22"/>
        </w:rPr>
        <w:t>The initial draft of the proposed rule a</w:t>
      </w:r>
      <w:r w:rsidR="00A91B91" w:rsidRPr="00A91B91">
        <w:rPr>
          <w:rFonts w:ascii="Arial" w:hAnsi="Arial" w:cs="Arial"/>
          <w:sz w:val="22"/>
          <w:szCs w:val="22"/>
        </w:rPr>
        <w:t>mendments w</w:t>
      </w:r>
      <w:r w:rsidR="00BB2F46">
        <w:rPr>
          <w:rFonts w:ascii="Arial" w:hAnsi="Arial" w:cs="Arial"/>
          <w:sz w:val="22"/>
          <w:szCs w:val="22"/>
        </w:rPr>
        <w:t>ere</w:t>
      </w:r>
      <w:r w:rsidR="00A91B91" w:rsidRPr="00A91B91">
        <w:rPr>
          <w:rFonts w:ascii="Arial" w:hAnsi="Arial" w:cs="Arial"/>
          <w:sz w:val="22"/>
          <w:szCs w:val="22"/>
        </w:rPr>
        <w:t xml:space="preserve"> presented </w:t>
      </w:r>
      <w:r w:rsidR="00BB2F46">
        <w:rPr>
          <w:rFonts w:ascii="Arial" w:hAnsi="Arial" w:cs="Arial"/>
          <w:sz w:val="22"/>
          <w:szCs w:val="22"/>
        </w:rPr>
        <w:t>d</w:t>
      </w:r>
      <w:r w:rsidR="00316721">
        <w:rPr>
          <w:rFonts w:ascii="Arial" w:hAnsi="Arial" w:cs="Arial"/>
          <w:sz w:val="22"/>
          <w:szCs w:val="22"/>
        </w:rPr>
        <w:t>ur</w:t>
      </w:r>
      <w:r w:rsidR="00BB2F46">
        <w:rPr>
          <w:rFonts w:ascii="Arial" w:hAnsi="Arial" w:cs="Arial"/>
          <w:sz w:val="22"/>
          <w:szCs w:val="22"/>
        </w:rPr>
        <w:t xml:space="preserve">ing its </w:t>
      </w:r>
      <w:r w:rsidR="00A91B91" w:rsidRPr="00A91B91">
        <w:rPr>
          <w:rFonts w:ascii="Arial" w:hAnsi="Arial" w:cs="Arial"/>
          <w:sz w:val="22"/>
          <w:szCs w:val="22"/>
        </w:rPr>
        <w:t xml:space="preserve">March </w:t>
      </w:r>
      <w:r w:rsidR="00557029">
        <w:rPr>
          <w:rFonts w:ascii="Arial" w:hAnsi="Arial" w:cs="Arial"/>
          <w:sz w:val="22"/>
          <w:szCs w:val="22"/>
        </w:rPr>
        <w:t xml:space="preserve">2011 </w:t>
      </w:r>
      <w:r w:rsidR="00A91B91" w:rsidRPr="00A91B91">
        <w:rPr>
          <w:rFonts w:ascii="Arial" w:hAnsi="Arial" w:cs="Arial"/>
          <w:sz w:val="22"/>
          <w:szCs w:val="22"/>
        </w:rPr>
        <w:t>meeting for consideratio</w:t>
      </w:r>
      <w:r w:rsidR="00BB2F46">
        <w:rPr>
          <w:rFonts w:ascii="Arial" w:hAnsi="Arial" w:cs="Arial"/>
          <w:sz w:val="22"/>
          <w:szCs w:val="22"/>
        </w:rPr>
        <w:t>n</w:t>
      </w:r>
      <w:r w:rsidR="00316721">
        <w:rPr>
          <w:rFonts w:ascii="Arial" w:hAnsi="Arial" w:cs="Arial"/>
          <w:sz w:val="22"/>
          <w:szCs w:val="22"/>
        </w:rPr>
        <w:t>.</w:t>
      </w:r>
      <w:r w:rsidR="00BB2F46">
        <w:rPr>
          <w:rFonts w:ascii="Arial" w:hAnsi="Arial" w:cs="Arial"/>
          <w:sz w:val="22"/>
          <w:szCs w:val="22"/>
        </w:rPr>
        <w:t xml:space="preserve"> </w:t>
      </w:r>
      <w:r w:rsidR="0073716B">
        <w:rPr>
          <w:rFonts w:ascii="Arial" w:hAnsi="Arial" w:cs="Arial"/>
          <w:sz w:val="22"/>
          <w:szCs w:val="22"/>
        </w:rPr>
        <w:t xml:space="preserve">Further discussion was given to the matter during the April, May and June 2011 meetings.  </w:t>
      </w:r>
      <w:r w:rsidR="005B208E">
        <w:rPr>
          <w:rFonts w:ascii="Arial" w:hAnsi="Arial" w:cs="Arial"/>
          <w:sz w:val="22"/>
          <w:szCs w:val="22"/>
        </w:rPr>
        <w:t xml:space="preserve">  </w:t>
      </w:r>
      <w:r w:rsidR="0073716B">
        <w:rPr>
          <w:rFonts w:ascii="Arial" w:hAnsi="Arial" w:cs="Arial"/>
          <w:sz w:val="22"/>
          <w:szCs w:val="22"/>
        </w:rPr>
        <w:t>A</w:t>
      </w:r>
      <w:r w:rsidR="005B208E">
        <w:rPr>
          <w:rFonts w:ascii="Arial" w:hAnsi="Arial" w:cs="Arial"/>
          <w:sz w:val="22"/>
          <w:szCs w:val="22"/>
        </w:rPr>
        <w:t xml:space="preserve"> revised draft </w:t>
      </w:r>
      <w:r w:rsidR="006E5D92">
        <w:rPr>
          <w:rFonts w:ascii="Arial" w:hAnsi="Arial" w:cs="Arial"/>
          <w:sz w:val="22"/>
          <w:szCs w:val="22"/>
        </w:rPr>
        <w:t>incorporating the suggested changes</w:t>
      </w:r>
      <w:r w:rsidR="0073716B">
        <w:rPr>
          <w:rFonts w:ascii="Arial" w:hAnsi="Arial" w:cs="Arial"/>
          <w:sz w:val="22"/>
          <w:szCs w:val="22"/>
        </w:rPr>
        <w:t xml:space="preserve"> was considered by the Board </w:t>
      </w:r>
      <w:r w:rsidR="00993F5D">
        <w:rPr>
          <w:rFonts w:ascii="Arial" w:hAnsi="Arial" w:cs="Arial"/>
          <w:sz w:val="22"/>
          <w:szCs w:val="22"/>
        </w:rPr>
        <w:t>during its</w:t>
      </w:r>
      <w:r w:rsidR="00DA0431">
        <w:rPr>
          <w:rFonts w:ascii="Arial" w:hAnsi="Arial" w:cs="Arial"/>
          <w:sz w:val="22"/>
          <w:szCs w:val="22"/>
        </w:rPr>
        <w:t xml:space="preserve"> August 2011</w:t>
      </w:r>
      <w:r w:rsidR="00CC5A0E">
        <w:rPr>
          <w:rFonts w:ascii="Arial" w:hAnsi="Arial" w:cs="Arial"/>
          <w:sz w:val="22"/>
          <w:szCs w:val="22"/>
        </w:rPr>
        <w:t xml:space="preserve"> meeting</w:t>
      </w:r>
      <w:r w:rsidR="0073716B">
        <w:rPr>
          <w:rFonts w:ascii="Arial" w:hAnsi="Arial" w:cs="Arial"/>
          <w:sz w:val="22"/>
          <w:szCs w:val="22"/>
        </w:rPr>
        <w:t xml:space="preserve">, following which </w:t>
      </w:r>
      <w:r w:rsidR="00DA0431">
        <w:rPr>
          <w:rFonts w:ascii="Arial" w:hAnsi="Arial" w:cs="Arial"/>
          <w:sz w:val="22"/>
          <w:szCs w:val="22"/>
        </w:rPr>
        <w:t>the Board</w:t>
      </w:r>
      <w:r w:rsidR="002B7914">
        <w:rPr>
          <w:rFonts w:ascii="Arial" w:hAnsi="Arial" w:cs="Arial"/>
          <w:sz w:val="22"/>
          <w:szCs w:val="22"/>
        </w:rPr>
        <w:t xml:space="preserve"> </w:t>
      </w:r>
      <w:r w:rsidR="00DA0431">
        <w:rPr>
          <w:rFonts w:ascii="Arial" w:hAnsi="Arial" w:cs="Arial"/>
          <w:sz w:val="22"/>
          <w:szCs w:val="22"/>
        </w:rPr>
        <w:t>voted</w:t>
      </w:r>
      <w:r w:rsidR="002B7914">
        <w:rPr>
          <w:rFonts w:ascii="Arial" w:hAnsi="Arial" w:cs="Arial"/>
          <w:sz w:val="22"/>
          <w:szCs w:val="22"/>
        </w:rPr>
        <w:t xml:space="preserve"> to provide </w:t>
      </w:r>
      <w:r w:rsidR="002B7914">
        <w:rPr>
          <w:rFonts w:ascii="Arial" w:hAnsi="Arial" w:cs="Arial"/>
          <w:i/>
          <w:sz w:val="22"/>
          <w:szCs w:val="22"/>
        </w:rPr>
        <w:t>Notice of Intent</w:t>
      </w:r>
      <w:r w:rsidR="002B7914">
        <w:t xml:space="preserve"> </w:t>
      </w:r>
      <w:r w:rsidR="004C45B1">
        <w:rPr>
          <w:rFonts w:ascii="Arial" w:hAnsi="Arial" w:cs="Arial"/>
          <w:sz w:val="22"/>
          <w:szCs w:val="22"/>
        </w:rPr>
        <w:t xml:space="preserve">to adopt the proposed rules in the </w:t>
      </w:r>
      <w:r w:rsidR="004C45B1">
        <w:rPr>
          <w:rFonts w:ascii="Arial" w:hAnsi="Arial" w:cs="Arial"/>
          <w:i/>
          <w:sz w:val="22"/>
          <w:szCs w:val="22"/>
        </w:rPr>
        <w:t>Louisiana Register.</w:t>
      </w:r>
      <w:r w:rsidR="004C45B1">
        <w:rPr>
          <w:rFonts w:ascii="Arial" w:hAnsi="Arial" w:cs="Arial"/>
          <w:sz w:val="22"/>
          <w:szCs w:val="22"/>
        </w:rPr>
        <w:t xml:space="preserve">  </w:t>
      </w:r>
      <w:r w:rsidR="004C45B1">
        <w:rPr>
          <w:rFonts w:ascii="Arial" w:hAnsi="Arial" w:cs="Arial"/>
          <w:b/>
          <w:sz w:val="22"/>
          <w:szCs w:val="22"/>
          <w:u w:val="single"/>
        </w:rPr>
        <w:t>Physicians and Surgeons – Late Renewal:</w:t>
      </w:r>
      <w:r w:rsidR="004C45B1">
        <w:rPr>
          <w:rFonts w:ascii="Arial" w:hAnsi="Arial" w:cs="Arial"/>
          <w:sz w:val="22"/>
          <w:szCs w:val="22"/>
        </w:rPr>
        <w:t xml:space="preserve">  During its July 2011 meeting, the Board requested that proposed amendments to its physician rules be prepared to reduce the penalty charged for </w:t>
      </w:r>
      <w:r w:rsidR="008744CE">
        <w:rPr>
          <w:rFonts w:ascii="Arial" w:hAnsi="Arial" w:cs="Arial"/>
          <w:sz w:val="22"/>
          <w:szCs w:val="22"/>
        </w:rPr>
        <w:t>physician</w:t>
      </w:r>
      <w:r w:rsidR="004C45B1">
        <w:rPr>
          <w:rFonts w:ascii="Arial" w:hAnsi="Arial" w:cs="Arial"/>
          <w:sz w:val="22"/>
          <w:szCs w:val="22"/>
        </w:rPr>
        <w:t xml:space="preserve"> </w:t>
      </w:r>
      <w:r w:rsidR="003C3F16">
        <w:rPr>
          <w:rFonts w:ascii="Arial" w:hAnsi="Arial" w:cs="Arial"/>
          <w:sz w:val="22"/>
          <w:szCs w:val="22"/>
        </w:rPr>
        <w:t xml:space="preserve">late </w:t>
      </w:r>
      <w:r w:rsidR="004C45B1">
        <w:rPr>
          <w:rFonts w:ascii="Arial" w:hAnsi="Arial" w:cs="Arial"/>
          <w:sz w:val="22"/>
          <w:szCs w:val="22"/>
        </w:rPr>
        <w:t xml:space="preserve">renewal during the first ninety (90) days.  An initial set of a draft amendments were </w:t>
      </w:r>
      <w:r w:rsidR="00655345">
        <w:rPr>
          <w:rFonts w:ascii="Arial" w:hAnsi="Arial" w:cs="Arial"/>
          <w:sz w:val="22"/>
          <w:szCs w:val="22"/>
        </w:rPr>
        <w:t>p</w:t>
      </w:r>
      <w:r w:rsidR="004C45B1">
        <w:rPr>
          <w:rFonts w:ascii="Arial" w:hAnsi="Arial" w:cs="Arial"/>
          <w:sz w:val="22"/>
          <w:szCs w:val="22"/>
        </w:rPr>
        <w:t>resented for the Board’s consideration</w:t>
      </w:r>
      <w:r w:rsidR="006C01AA">
        <w:rPr>
          <w:rFonts w:ascii="Arial" w:hAnsi="Arial" w:cs="Arial"/>
          <w:sz w:val="22"/>
          <w:szCs w:val="22"/>
        </w:rPr>
        <w:t xml:space="preserve"> at its August 2011 meeting</w:t>
      </w:r>
      <w:r w:rsidR="004C45B1">
        <w:rPr>
          <w:rFonts w:ascii="Arial" w:hAnsi="Arial" w:cs="Arial"/>
          <w:sz w:val="22"/>
          <w:szCs w:val="22"/>
        </w:rPr>
        <w:t xml:space="preserve">.  </w:t>
      </w:r>
      <w:r w:rsidR="00177E18">
        <w:rPr>
          <w:rFonts w:ascii="Arial" w:hAnsi="Arial" w:cs="Arial"/>
          <w:sz w:val="22"/>
          <w:szCs w:val="22"/>
        </w:rPr>
        <w:t xml:space="preserve">During the March 2012 meeting, the Board discussed the impact of penalty charge for late physician renewal </w:t>
      </w:r>
      <w:r w:rsidR="00B658CD">
        <w:rPr>
          <w:rFonts w:ascii="Arial" w:hAnsi="Arial" w:cs="Arial"/>
          <w:sz w:val="22"/>
          <w:szCs w:val="22"/>
        </w:rPr>
        <w:t xml:space="preserve">and </w:t>
      </w:r>
      <w:r w:rsidR="007A269F">
        <w:rPr>
          <w:rFonts w:ascii="Arial" w:hAnsi="Arial" w:cs="Arial"/>
          <w:sz w:val="22"/>
          <w:szCs w:val="22"/>
        </w:rPr>
        <w:t>de</w:t>
      </w:r>
      <w:r w:rsidR="00177E18">
        <w:rPr>
          <w:rFonts w:ascii="Arial" w:hAnsi="Arial" w:cs="Arial"/>
          <w:sz w:val="22"/>
          <w:szCs w:val="22"/>
        </w:rPr>
        <w:t xml:space="preserve">cided to enforce the late penalty fee after thirty (30) days and </w:t>
      </w:r>
      <w:r w:rsidR="002D3002">
        <w:rPr>
          <w:rFonts w:ascii="Arial" w:hAnsi="Arial" w:cs="Arial"/>
          <w:sz w:val="22"/>
          <w:szCs w:val="22"/>
        </w:rPr>
        <w:t xml:space="preserve">to provide </w:t>
      </w:r>
      <w:r w:rsidR="002D3002">
        <w:rPr>
          <w:rFonts w:ascii="Arial" w:hAnsi="Arial" w:cs="Arial"/>
          <w:i/>
          <w:sz w:val="22"/>
          <w:szCs w:val="22"/>
        </w:rPr>
        <w:t xml:space="preserve">Notice of Intent </w:t>
      </w:r>
      <w:r w:rsidR="007D1FD3">
        <w:rPr>
          <w:rFonts w:ascii="Arial" w:hAnsi="Arial" w:cs="Arial"/>
          <w:sz w:val="22"/>
          <w:szCs w:val="22"/>
        </w:rPr>
        <w:t xml:space="preserve">to adopt the proposed rules amendments in the </w:t>
      </w:r>
      <w:r w:rsidR="007D1FD3">
        <w:rPr>
          <w:rFonts w:ascii="Arial" w:hAnsi="Arial" w:cs="Arial"/>
          <w:i/>
          <w:sz w:val="22"/>
          <w:szCs w:val="22"/>
        </w:rPr>
        <w:t>Louisiana Register.</w:t>
      </w:r>
      <w:r w:rsidR="0015269C">
        <w:rPr>
          <w:rFonts w:ascii="Arial" w:hAnsi="Arial" w:cs="Arial"/>
          <w:sz w:val="22"/>
          <w:szCs w:val="22"/>
        </w:rPr>
        <w:t xml:space="preserve">  Prior to filing such notice, further information is needed relative to the percentage of licensees who renew after thirty (30) days.</w:t>
      </w:r>
      <w:r w:rsidR="00557029">
        <w:rPr>
          <w:rFonts w:ascii="Arial" w:hAnsi="Arial" w:cs="Arial"/>
          <w:sz w:val="22"/>
          <w:szCs w:val="22"/>
        </w:rPr>
        <w:t xml:space="preserve">  Following consideration of additional information, the Board discussed amending its rules to provide for late physician renewal after seven (7) days.  Upon the motion of Dr. LeBlanc, duly seconded and passed by unanimous voice vote, the Board voted to provide </w:t>
      </w:r>
      <w:r w:rsidR="00557029">
        <w:rPr>
          <w:rFonts w:ascii="Arial" w:hAnsi="Arial" w:cs="Arial"/>
          <w:i/>
          <w:sz w:val="22"/>
          <w:szCs w:val="22"/>
        </w:rPr>
        <w:t xml:space="preserve">Notice of Intent </w:t>
      </w:r>
      <w:r w:rsidR="00557029">
        <w:rPr>
          <w:rFonts w:ascii="Arial" w:hAnsi="Arial" w:cs="Arial"/>
          <w:sz w:val="22"/>
          <w:szCs w:val="22"/>
        </w:rPr>
        <w:t xml:space="preserve"> to adopt the rule amendments in the </w:t>
      </w:r>
      <w:r w:rsidR="00557029">
        <w:rPr>
          <w:rFonts w:ascii="Arial" w:hAnsi="Arial" w:cs="Arial"/>
          <w:i/>
          <w:sz w:val="22"/>
          <w:szCs w:val="22"/>
        </w:rPr>
        <w:t>Louisiana Register.</w:t>
      </w:r>
      <w:r w:rsidR="0015269C">
        <w:rPr>
          <w:rFonts w:ascii="Arial" w:hAnsi="Arial" w:cs="Arial"/>
          <w:sz w:val="22"/>
          <w:szCs w:val="22"/>
        </w:rPr>
        <w:t xml:space="preserve"> </w:t>
      </w:r>
      <w:r w:rsidR="003304FC">
        <w:rPr>
          <w:rFonts w:ascii="Arial" w:hAnsi="Arial" w:cs="Arial"/>
          <w:i/>
          <w:sz w:val="22"/>
          <w:szCs w:val="22"/>
        </w:rPr>
        <w:t xml:space="preserve"> </w:t>
      </w:r>
      <w:r w:rsidR="003304FC">
        <w:rPr>
          <w:rFonts w:ascii="Arial" w:hAnsi="Arial" w:cs="Arial"/>
          <w:b/>
          <w:sz w:val="22"/>
          <w:szCs w:val="22"/>
          <w:u w:val="single"/>
        </w:rPr>
        <w:t>Physician Assistants – Legend and Controlled Substance Authority:</w:t>
      </w:r>
      <w:r w:rsidR="003304FC">
        <w:rPr>
          <w:rFonts w:ascii="Arial" w:hAnsi="Arial" w:cs="Arial"/>
          <w:sz w:val="22"/>
          <w:szCs w:val="22"/>
        </w:rPr>
        <w:t xml:space="preserve">  The Board requested that amendments to Section 1521A.2 and C.5 of its PA rules be prepared for its </w:t>
      </w:r>
      <w:r w:rsidR="003304FC">
        <w:rPr>
          <w:rFonts w:ascii="Arial" w:hAnsi="Arial" w:cs="Arial"/>
          <w:sz w:val="22"/>
          <w:szCs w:val="22"/>
        </w:rPr>
        <w:lastRenderedPageBreak/>
        <w:t xml:space="preserve">consideration to:  remove the exclusion of legend drug authority for a PA whose license had been restricted; and to revise the controlled substance </w:t>
      </w:r>
      <w:r w:rsidR="00860D59">
        <w:rPr>
          <w:rFonts w:ascii="Arial" w:hAnsi="Arial" w:cs="Arial"/>
          <w:sz w:val="22"/>
          <w:szCs w:val="22"/>
        </w:rPr>
        <w:t xml:space="preserve">automatic </w:t>
      </w:r>
      <w:r w:rsidR="003304FC">
        <w:rPr>
          <w:rFonts w:ascii="Arial" w:hAnsi="Arial" w:cs="Arial"/>
          <w:sz w:val="22"/>
          <w:szCs w:val="22"/>
        </w:rPr>
        <w:t xml:space="preserve">exclusion of a PA whose license was placed on probation or restriction.  The Board reviewed the draft set of amendments </w:t>
      </w:r>
      <w:r w:rsidR="006C01AA">
        <w:rPr>
          <w:rFonts w:ascii="Arial" w:hAnsi="Arial" w:cs="Arial"/>
          <w:sz w:val="22"/>
          <w:szCs w:val="22"/>
        </w:rPr>
        <w:t>at its October 2011 meeting and suggested additional</w:t>
      </w:r>
      <w:r w:rsidR="003304FC">
        <w:rPr>
          <w:rFonts w:ascii="Arial" w:hAnsi="Arial" w:cs="Arial"/>
          <w:sz w:val="22"/>
          <w:szCs w:val="22"/>
        </w:rPr>
        <w:t xml:space="preserve"> modification</w:t>
      </w:r>
      <w:r w:rsidR="00FC78D8">
        <w:rPr>
          <w:rFonts w:ascii="Arial" w:hAnsi="Arial" w:cs="Arial"/>
          <w:sz w:val="22"/>
          <w:szCs w:val="22"/>
        </w:rPr>
        <w:t>s</w:t>
      </w:r>
      <w:r w:rsidR="003304FC">
        <w:rPr>
          <w:rFonts w:ascii="Arial" w:hAnsi="Arial" w:cs="Arial"/>
          <w:sz w:val="22"/>
          <w:szCs w:val="22"/>
        </w:rPr>
        <w:t xml:space="preserve"> to be incorporated and presented in a subsequent draft</w:t>
      </w:r>
      <w:r w:rsidR="006C01AA">
        <w:rPr>
          <w:rFonts w:ascii="Arial" w:hAnsi="Arial" w:cs="Arial"/>
          <w:sz w:val="22"/>
          <w:szCs w:val="22"/>
        </w:rPr>
        <w:t xml:space="preserve">.  </w:t>
      </w:r>
      <w:r w:rsidR="003C3F16">
        <w:rPr>
          <w:rFonts w:ascii="Arial" w:hAnsi="Arial" w:cs="Arial"/>
          <w:sz w:val="22"/>
          <w:szCs w:val="22"/>
        </w:rPr>
        <w:t>At its December 2011 meeting, t</w:t>
      </w:r>
      <w:r w:rsidR="006C01AA">
        <w:rPr>
          <w:rFonts w:ascii="Arial" w:hAnsi="Arial" w:cs="Arial"/>
          <w:sz w:val="22"/>
          <w:szCs w:val="22"/>
        </w:rPr>
        <w:t xml:space="preserve">he Board reviewed the revised draft </w:t>
      </w:r>
      <w:r w:rsidR="003C3F16">
        <w:rPr>
          <w:rFonts w:ascii="Arial" w:hAnsi="Arial" w:cs="Arial"/>
          <w:sz w:val="22"/>
          <w:szCs w:val="22"/>
        </w:rPr>
        <w:t xml:space="preserve">and voted to provide </w:t>
      </w:r>
      <w:r w:rsidR="003C3F16">
        <w:rPr>
          <w:rFonts w:ascii="Arial" w:hAnsi="Arial" w:cs="Arial"/>
          <w:i/>
          <w:sz w:val="22"/>
          <w:szCs w:val="22"/>
        </w:rPr>
        <w:t>No</w:t>
      </w:r>
      <w:r w:rsidR="006C01AA">
        <w:rPr>
          <w:rFonts w:ascii="Arial" w:hAnsi="Arial" w:cs="Arial"/>
          <w:i/>
          <w:sz w:val="22"/>
          <w:szCs w:val="22"/>
        </w:rPr>
        <w:t>tice of Intent</w:t>
      </w:r>
      <w:r w:rsidR="005634FC">
        <w:rPr>
          <w:rFonts w:ascii="Arial" w:hAnsi="Arial" w:cs="Arial"/>
          <w:sz w:val="22"/>
          <w:szCs w:val="22"/>
        </w:rPr>
        <w:t xml:space="preserve"> to adopt the rule amendments in the next issue of the </w:t>
      </w:r>
      <w:r w:rsidR="005634FC">
        <w:rPr>
          <w:rFonts w:ascii="Arial" w:hAnsi="Arial" w:cs="Arial"/>
          <w:i/>
          <w:sz w:val="22"/>
          <w:szCs w:val="22"/>
        </w:rPr>
        <w:t>Louisiana Register.</w:t>
      </w:r>
      <w:r w:rsidR="005E1520">
        <w:rPr>
          <w:rFonts w:ascii="Arial" w:hAnsi="Arial" w:cs="Arial"/>
          <w:sz w:val="22"/>
          <w:szCs w:val="22"/>
        </w:rPr>
        <w:t xml:space="preserve"> </w:t>
      </w:r>
      <w:r w:rsidR="00D23005">
        <w:rPr>
          <w:rFonts w:ascii="Arial" w:hAnsi="Arial" w:cs="Arial"/>
          <w:sz w:val="22"/>
          <w:szCs w:val="22"/>
        </w:rPr>
        <w:t xml:space="preserve">It is anticipated that such notice will appear in the September 2012 edition of the </w:t>
      </w:r>
      <w:r w:rsidR="00D23005">
        <w:rPr>
          <w:rFonts w:ascii="Arial" w:hAnsi="Arial" w:cs="Arial"/>
          <w:i/>
          <w:sz w:val="22"/>
          <w:szCs w:val="22"/>
        </w:rPr>
        <w:t>Louisiana Register.</w:t>
      </w:r>
      <w:r w:rsidR="00D23005">
        <w:rPr>
          <w:rFonts w:ascii="Arial" w:hAnsi="Arial" w:cs="Arial"/>
          <w:sz w:val="22"/>
          <w:szCs w:val="22"/>
        </w:rPr>
        <w:t xml:space="preserve"> </w:t>
      </w:r>
      <w:r w:rsidR="00D23005">
        <w:rPr>
          <w:rFonts w:ascii="Arial" w:hAnsi="Arial" w:cs="Arial"/>
          <w:b/>
          <w:sz w:val="22"/>
          <w:szCs w:val="22"/>
          <w:u w:val="single"/>
        </w:rPr>
        <w:t>Phy</w:t>
      </w:r>
      <w:r w:rsidR="005E1520">
        <w:rPr>
          <w:rFonts w:ascii="Arial" w:hAnsi="Arial" w:cs="Arial"/>
          <w:b/>
          <w:sz w:val="22"/>
          <w:szCs w:val="22"/>
          <w:u w:val="single"/>
        </w:rPr>
        <w:t>sicians and Surgeons – Suspension/Termination/Non-Renewal of Training; Notification to the Board:</w:t>
      </w:r>
      <w:r w:rsidR="005E1520">
        <w:rPr>
          <w:rFonts w:ascii="Arial" w:hAnsi="Arial" w:cs="Arial"/>
          <w:sz w:val="22"/>
          <w:szCs w:val="22"/>
        </w:rPr>
        <w:t xml:space="preserve">  During its June 2012 meeting, the Board considered a suggestion for amendment to its physician rules in order to facilitate the reporting by postgraduate training programs of the suspension, termination or non-renewal of a resident from training.  Following discussion, the Board elected to provide </w:t>
      </w:r>
      <w:r w:rsidR="005E1520">
        <w:rPr>
          <w:rFonts w:ascii="Arial" w:hAnsi="Arial" w:cs="Arial"/>
          <w:i/>
          <w:sz w:val="22"/>
          <w:szCs w:val="22"/>
        </w:rPr>
        <w:t>Notice of Intent</w:t>
      </w:r>
      <w:r w:rsidR="005E1520">
        <w:rPr>
          <w:rFonts w:ascii="Arial" w:hAnsi="Arial" w:cs="Arial"/>
          <w:sz w:val="22"/>
          <w:szCs w:val="22"/>
        </w:rPr>
        <w:t xml:space="preserve"> to adopt the suggested rule amendment.</w:t>
      </w:r>
      <w:r w:rsidR="00D23005">
        <w:rPr>
          <w:rFonts w:ascii="Arial" w:hAnsi="Arial" w:cs="Arial"/>
          <w:sz w:val="22"/>
          <w:szCs w:val="22"/>
        </w:rPr>
        <w:t xml:space="preserve">  It is anticipated that the </w:t>
      </w:r>
      <w:r w:rsidR="00D23005">
        <w:rPr>
          <w:rFonts w:ascii="Arial" w:hAnsi="Arial" w:cs="Arial"/>
          <w:i/>
          <w:sz w:val="22"/>
          <w:szCs w:val="22"/>
        </w:rPr>
        <w:t>Notice of Intent</w:t>
      </w:r>
      <w:r w:rsidR="00D23005">
        <w:rPr>
          <w:rFonts w:ascii="Arial" w:hAnsi="Arial" w:cs="Arial"/>
          <w:sz w:val="22"/>
          <w:szCs w:val="22"/>
        </w:rPr>
        <w:t xml:space="preserve"> will appear in the September 2012 edition of the </w:t>
      </w:r>
      <w:r w:rsidR="00D23005">
        <w:rPr>
          <w:rFonts w:ascii="Arial" w:hAnsi="Arial" w:cs="Arial"/>
          <w:i/>
          <w:sz w:val="22"/>
          <w:szCs w:val="22"/>
        </w:rPr>
        <w:t>Louisiana Register.</w:t>
      </w:r>
      <w:r w:rsidR="00D23005">
        <w:rPr>
          <w:rFonts w:ascii="Arial" w:hAnsi="Arial" w:cs="Arial"/>
          <w:sz w:val="22"/>
          <w:szCs w:val="22"/>
        </w:rPr>
        <w:t xml:space="preserve"> </w:t>
      </w:r>
      <w:r w:rsidR="00D23005">
        <w:rPr>
          <w:rFonts w:ascii="Arial" w:hAnsi="Arial" w:cs="Arial"/>
          <w:b/>
          <w:sz w:val="22"/>
          <w:szCs w:val="22"/>
          <w:u w:val="single"/>
        </w:rPr>
        <w:t>Athletic Trainers:</w:t>
      </w:r>
      <w:r w:rsidR="00D23005">
        <w:rPr>
          <w:rFonts w:ascii="Arial" w:hAnsi="Arial" w:cs="Arial"/>
          <w:sz w:val="22"/>
          <w:szCs w:val="22"/>
        </w:rPr>
        <w:t xml:space="preserve">  </w:t>
      </w:r>
      <w:r w:rsidR="00F53F25">
        <w:rPr>
          <w:rFonts w:ascii="Arial" w:hAnsi="Arial" w:cs="Arial"/>
          <w:sz w:val="22"/>
          <w:szCs w:val="22"/>
        </w:rPr>
        <w:t>At the request of the Athletic T</w:t>
      </w:r>
      <w:r w:rsidR="00D23005">
        <w:rPr>
          <w:rFonts w:ascii="Arial" w:hAnsi="Arial" w:cs="Arial"/>
          <w:sz w:val="22"/>
          <w:szCs w:val="22"/>
        </w:rPr>
        <w:t>rainers Advisory Committee</w:t>
      </w:r>
      <w:r w:rsidR="00F53F25">
        <w:rPr>
          <w:rFonts w:ascii="Arial" w:hAnsi="Arial" w:cs="Arial"/>
          <w:sz w:val="22"/>
          <w:szCs w:val="22"/>
        </w:rPr>
        <w:t xml:space="preserve">, the </w:t>
      </w:r>
      <w:r w:rsidR="00D23005">
        <w:rPr>
          <w:rFonts w:ascii="Arial" w:hAnsi="Arial" w:cs="Arial"/>
          <w:sz w:val="22"/>
          <w:szCs w:val="22"/>
        </w:rPr>
        <w:t xml:space="preserve">Board </w:t>
      </w:r>
      <w:r w:rsidR="00F53F25">
        <w:rPr>
          <w:rFonts w:ascii="Arial" w:hAnsi="Arial" w:cs="Arial"/>
          <w:sz w:val="22"/>
          <w:szCs w:val="22"/>
        </w:rPr>
        <w:t xml:space="preserve">considered a rule change to facilitate meeting quorums at its August 2012 meeting and voted to </w:t>
      </w:r>
      <w:r w:rsidR="00C3616C">
        <w:rPr>
          <w:rFonts w:ascii="Arial" w:hAnsi="Arial" w:cs="Arial"/>
          <w:sz w:val="22"/>
          <w:szCs w:val="22"/>
        </w:rPr>
        <w:t xml:space="preserve">provide </w:t>
      </w:r>
      <w:r w:rsidR="00C3616C">
        <w:rPr>
          <w:rFonts w:ascii="Arial" w:hAnsi="Arial" w:cs="Arial"/>
          <w:i/>
          <w:sz w:val="22"/>
          <w:szCs w:val="22"/>
        </w:rPr>
        <w:t xml:space="preserve">Notice of Intent </w:t>
      </w:r>
      <w:r w:rsidR="00C3616C">
        <w:rPr>
          <w:rFonts w:ascii="Arial" w:hAnsi="Arial" w:cs="Arial"/>
          <w:sz w:val="22"/>
          <w:szCs w:val="22"/>
        </w:rPr>
        <w:t xml:space="preserve">in the </w:t>
      </w:r>
      <w:r w:rsidR="00C3616C">
        <w:rPr>
          <w:rFonts w:ascii="Arial" w:hAnsi="Arial" w:cs="Arial"/>
          <w:i/>
          <w:sz w:val="22"/>
          <w:szCs w:val="22"/>
        </w:rPr>
        <w:t xml:space="preserve">Louisiana </w:t>
      </w:r>
      <w:r w:rsidR="00C3616C" w:rsidRPr="00C3616C">
        <w:rPr>
          <w:rFonts w:ascii="Arial" w:hAnsi="Arial" w:cs="Arial"/>
          <w:sz w:val="22"/>
          <w:szCs w:val="22"/>
        </w:rPr>
        <w:t>Register</w:t>
      </w:r>
      <w:r w:rsidR="00C3616C">
        <w:rPr>
          <w:rFonts w:ascii="Arial" w:hAnsi="Arial" w:cs="Arial"/>
          <w:sz w:val="22"/>
          <w:szCs w:val="22"/>
        </w:rPr>
        <w:t xml:space="preserve"> to adopt the amendment.</w:t>
      </w:r>
      <w:r w:rsidR="00D23005">
        <w:rPr>
          <w:rFonts w:ascii="Arial" w:hAnsi="Arial" w:cs="Arial"/>
          <w:sz w:val="22"/>
          <w:szCs w:val="22"/>
        </w:rPr>
        <w:t xml:space="preserve">  </w:t>
      </w:r>
      <w:r w:rsidR="00D23005">
        <w:rPr>
          <w:rFonts w:ascii="Arial" w:hAnsi="Arial" w:cs="Arial"/>
          <w:b/>
          <w:sz w:val="22"/>
          <w:szCs w:val="22"/>
          <w:u w:val="single"/>
        </w:rPr>
        <w:t>Midwifery:</w:t>
      </w:r>
      <w:r w:rsidR="00D23005">
        <w:rPr>
          <w:rFonts w:ascii="Arial" w:hAnsi="Arial" w:cs="Arial"/>
          <w:sz w:val="22"/>
          <w:szCs w:val="22"/>
        </w:rPr>
        <w:t xml:space="preserve">  Given changes to the Louisiana Midwifery Practice Act during the 2012 session of the Legislature, staff anticipates presenting revisions to its existing rules in due course for the Board’s consideration and discussion.  </w:t>
      </w:r>
      <w:r w:rsidR="00D23005">
        <w:rPr>
          <w:rFonts w:ascii="Arial" w:hAnsi="Arial" w:cs="Arial"/>
          <w:b/>
          <w:sz w:val="22"/>
          <w:szCs w:val="22"/>
          <w:u w:val="single"/>
        </w:rPr>
        <w:t>Physicians and Surgeons- Collaborative Drug Therapy Management (“CDTM”):</w:t>
      </w:r>
      <w:r w:rsidR="00D23005">
        <w:rPr>
          <w:rFonts w:ascii="Arial" w:hAnsi="Arial" w:cs="Arial"/>
          <w:sz w:val="22"/>
          <w:szCs w:val="22"/>
        </w:rPr>
        <w:t xml:space="preserve">  </w:t>
      </w:r>
      <w:r w:rsidR="00F53F25">
        <w:rPr>
          <w:rFonts w:ascii="Arial" w:hAnsi="Arial" w:cs="Arial"/>
          <w:sz w:val="22"/>
          <w:szCs w:val="22"/>
        </w:rPr>
        <w:t xml:space="preserve">During the August 2012 meeting, the </w:t>
      </w:r>
      <w:r w:rsidR="00B90C70">
        <w:rPr>
          <w:rFonts w:ascii="Arial" w:hAnsi="Arial" w:cs="Arial"/>
          <w:sz w:val="22"/>
          <w:szCs w:val="22"/>
        </w:rPr>
        <w:t>Board discussed the concept of certain potential amendments to the existing rules which were jointly promulgated with the Bo</w:t>
      </w:r>
      <w:r w:rsidR="00D23005">
        <w:rPr>
          <w:rFonts w:ascii="Arial" w:hAnsi="Arial" w:cs="Arial"/>
          <w:sz w:val="22"/>
          <w:szCs w:val="22"/>
        </w:rPr>
        <w:t xml:space="preserve">ard of Pharmacy in 2007.  </w:t>
      </w:r>
      <w:r w:rsidR="00B90C70">
        <w:rPr>
          <w:rFonts w:ascii="Arial" w:hAnsi="Arial" w:cs="Arial"/>
          <w:sz w:val="22"/>
          <w:szCs w:val="22"/>
        </w:rPr>
        <w:t xml:space="preserve">Following review and discussion, the Board expressed a willingness to consider a draft of the proposed suggestions in due course. </w:t>
      </w:r>
      <w:r w:rsidR="00F53F25">
        <w:rPr>
          <w:rFonts w:ascii="Arial" w:hAnsi="Arial" w:cs="Arial"/>
          <w:sz w:val="22"/>
          <w:szCs w:val="22"/>
        </w:rPr>
        <w:t xml:space="preserve"> </w:t>
      </w:r>
      <w:r w:rsidR="00F53F25">
        <w:rPr>
          <w:rFonts w:ascii="Arial" w:hAnsi="Arial" w:cs="Arial"/>
          <w:b/>
          <w:sz w:val="22"/>
          <w:szCs w:val="22"/>
          <w:u w:val="single"/>
        </w:rPr>
        <w:t>Physicians and Surgeons – Licensure:</w:t>
      </w:r>
      <w:r w:rsidR="00F53F25">
        <w:rPr>
          <w:rFonts w:ascii="Arial" w:hAnsi="Arial" w:cs="Arial"/>
          <w:sz w:val="22"/>
          <w:szCs w:val="22"/>
        </w:rPr>
        <w:t xml:space="preserve">  The Board expressed a desire to consider alternatives to the requirement for passage of the SPEX/CONVEX-USA for those who had taken and passed a written medical competence examination more than 10 years prior to the date of application</w:t>
      </w:r>
      <w:r w:rsidR="00AB14D1">
        <w:rPr>
          <w:rFonts w:ascii="Arial" w:hAnsi="Arial" w:cs="Arial"/>
          <w:sz w:val="22"/>
          <w:szCs w:val="22"/>
        </w:rPr>
        <w:t>.  It is anticipated that a draft will be presented to the</w:t>
      </w:r>
      <w:r w:rsidR="00E3358D">
        <w:rPr>
          <w:rFonts w:ascii="Arial" w:hAnsi="Arial" w:cs="Arial"/>
          <w:sz w:val="22"/>
          <w:szCs w:val="22"/>
        </w:rPr>
        <w:t xml:space="preserve"> </w:t>
      </w:r>
      <w:r w:rsidR="00AB14D1">
        <w:rPr>
          <w:rFonts w:ascii="Arial" w:hAnsi="Arial" w:cs="Arial"/>
          <w:sz w:val="22"/>
          <w:szCs w:val="22"/>
        </w:rPr>
        <w:t>Board in due course for consideration and discussion.</w:t>
      </w:r>
      <w:r w:rsidR="00E3358D">
        <w:rPr>
          <w:rFonts w:ascii="Arial" w:hAnsi="Arial" w:cs="Arial"/>
          <w:sz w:val="22"/>
          <w:szCs w:val="22"/>
        </w:rPr>
        <w:t xml:space="preserve">  </w:t>
      </w:r>
      <w:r w:rsidR="00E3358D">
        <w:rPr>
          <w:rFonts w:ascii="Arial" w:hAnsi="Arial" w:cs="Arial"/>
          <w:b/>
          <w:sz w:val="22"/>
          <w:szCs w:val="22"/>
          <w:u w:val="single"/>
        </w:rPr>
        <w:t>Physicians and Surgeons – Out of State Physician Orders:</w:t>
      </w:r>
      <w:r w:rsidR="00E3358D">
        <w:rPr>
          <w:rFonts w:ascii="Arial" w:hAnsi="Arial" w:cs="Arial"/>
          <w:sz w:val="22"/>
          <w:szCs w:val="22"/>
        </w:rPr>
        <w:t xml:space="preserve">  Pursuant to Act 44 of the 2011 session of the Louisiana Legislature, rules are being developed to accommodate out-of-state physicians (those licensed in any state other than Louisiana) who order routine diagnostic testing for established patients in this state provided:  the physician-patient relationship was initiated through an in-person, face-to-face visit with the physician in another state; the order can be verified; and the results of all testing are provided directly to the ordering out-of-state physician.  A draft will be presented in due course for </w:t>
      </w:r>
      <w:r w:rsidR="00D74367">
        <w:rPr>
          <w:rFonts w:ascii="Arial" w:hAnsi="Arial" w:cs="Arial"/>
          <w:sz w:val="22"/>
          <w:szCs w:val="22"/>
        </w:rPr>
        <w:t xml:space="preserve">the </w:t>
      </w:r>
      <w:r w:rsidR="00E3358D">
        <w:rPr>
          <w:rFonts w:ascii="Arial" w:hAnsi="Arial" w:cs="Arial"/>
          <w:sz w:val="22"/>
          <w:szCs w:val="22"/>
        </w:rPr>
        <w:t>Board</w:t>
      </w:r>
      <w:r w:rsidR="00D74367">
        <w:rPr>
          <w:rFonts w:ascii="Arial" w:hAnsi="Arial" w:cs="Arial"/>
          <w:sz w:val="22"/>
          <w:szCs w:val="22"/>
        </w:rPr>
        <w:t xml:space="preserve">’s </w:t>
      </w:r>
      <w:r w:rsidR="00E3358D">
        <w:rPr>
          <w:rFonts w:ascii="Arial" w:hAnsi="Arial" w:cs="Arial"/>
          <w:sz w:val="22"/>
          <w:szCs w:val="22"/>
        </w:rPr>
        <w:t>consideration and discussion.</w:t>
      </w:r>
    </w:p>
    <w:p w:rsidR="00A54840" w:rsidRDefault="00A54840" w:rsidP="00421B30">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D31496" w:rsidRDefault="00D31496" w:rsidP="00D314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bookmarkStart w:id="0" w:name="OLE_LINK1"/>
      <w:bookmarkStart w:id="1" w:name="OLE_LINK2"/>
      <w:r>
        <w:rPr>
          <w:rFonts w:ascii="Arial (W1)" w:hAnsi="Arial (W1)" w:cs="Arial"/>
          <w:b/>
          <w:bCs/>
          <w:sz w:val="22"/>
          <w:szCs w:val="22"/>
        </w:rPr>
        <w:t>[</w:t>
      </w:r>
      <w:r w:rsidR="00915181">
        <w:rPr>
          <w:rFonts w:ascii="Arial (W1)" w:hAnsi="Arial (W1)" w:cs="Arial"/>
          <w:b/>
          <w:bCs/>
          <w:sz w:val="22"/>
          <w:szCs w:val="22"/>
        </w:rPr>
        <w:t>6</w:t>
      </w:r>
      <w:r w:rsidRPr="00C946F9">
        <w:rPr>
          <w:rFonts w:ascii="Arial (W1)" w:hAnsi="Arial (W1)" w:cs="Arial"/>
          <w:b/>
          <w:bCs/>
          <w:sz w:val="22"/>
          <w:szCs w:val="22"/>
        </w:rPr>
        <w:t>.]</w:t>
      </w:r>
      <w:r>
        <w:rPr>
          <w:rFonts w:ascii="Arial (W1)" w:hAnsi="Arial (W1)" w:cs="Arial"/>
          <w:b/>
          <w:bCs/>
          <w:sz w:val="22"/>
          <w:szCs w:val="22"/>
        </w:rPr>
        <w:t xml:space="preserve">    </w:t>
      </w:r>
      <w:r w:rsidRPr="00C946F9">
        <w:rPr>
          <w:rFonts w:ascii="Arial (W1)" w:hAnsi="Arial (W1)" w:cs="Arial"/>
          <w:b/>
          <w:bCs/>
          <w:sz w:val="22"/>
          <w:szCs w:val="22"/>
        </w:rPr>
        <w:t>Report on Pending Litigation</w:t>
      </w:r>
      <w:r w:rsidRPr="00450E41">
        <w:rPr>
          <w:rFonts w:ascii="Arial (W1)" w:hAnsi="Arial (W1)" w:cs="Arial"/>
          <w:bCs/>
          <w:sz w:val="22"/>
          <w:szCs w:val="22"/>
        </w:rPr>
        <w:t>.</w:t>
      </w:r>
      <w:r w:rsidRPr="00450E41">
        <w:rPr>
          <w:rFonts w:ascii="Arial (W1)" w:hAnsi="Arial (W1)" w:cs="Arial"/>
          <w:sz w:val="22"/>
          <w:szCs w:val="22"/>
        </w:rPr>
        <w:t xml:space="preserve">  </w:t>
      </w:r>
      <w:r>
        <w:rPr>
          <w:rFonts w:ascii="Arial (W1)" w:hAnsi="Arial (W1)" w:cs="Arial"/>
          <w:sz w:val="22"/>
          <w:szCs w:val="22"/>
        </w:rPr>
        <w:t xml:space="preserve">On the motion of Dr. </w:t>
      </w:r>
      <w:r w:rsidR="00915181">
        <w:rPr>
          <w:rFonts w:ascii="Arial (W1)" w:hAnsi="Arial (W1)" w:cs="Arial"/>
          <w:sz w:val="22"/>
          <w:szCs w:val="22"/>
        </w:rPr>
        <w:t>Amusa</w:t>
      </w:r>
      <w:r>
        <w:rPr>
          <w:rFonts w:ascii="Arial (W1)" w:hAnsi="Arial (W1)" w:cs="Arial"/>
          <w:sz w:val="22"/>
          <w:szCs w:val="22"/>
        </w:rPr>
        <w:t xml:space="preserve">, duly seconded by Dr. </w:t>
      </w:r>
      <w:r w:rsidR="00915181">
        <w:rPr>
          <w:rFonts w:ascii="Arial (W1)" w:hAnsi="Arial (W1)" w:cs="Arial"/>
          <w:sz w:val="22"/>
          <w:szCs w:val="22"/>
        </w:rPr>
        <w:t>Stevens</w:t>
      </w:r>
      <w:r>
        <w:rPr>
          <w:rFonts w:ascii="Arial (W1)" w:hAnsi="Arial (W1)" w:cs="Arial"/>
          <w:sz w:val="22"/>
          <w:szCs w:val="22"/>
        </w:rPr>
        <w:t xml:space="preserve"> and passed by unanimous voice vote, the Board convened in executive session to receive</w:t>
      </w:r>
      <w:r w:rsidRPr="00450E41">
        <w:rPr>
          <w:rFonts w:ascii="Arial (W1)" w:hAnsi="Arial (W1)" w:cs="Arial"/>
          <w:sz w:val="22"/>
          <w:szCs w:val="22"/>
        </w:rPr>
        <w:t xml:space="preserve"> the </w:t>
      </w:r>
      <w:bookmarkEnd w:id="0"/>
      <w:bookmarkEnd w:id="1"/>
      <w:r w:rsidRPr="00450E41">
        <w:rPr>
          <w:rFonts w:ascii="Arial (W1)" w:hAnsi="Arial (W1)" w:cs="Arial"/>
          <w:sz w:val="22"/>
          <w:szCs w:val="22"/>
        </w:rPr>
        <w:t>report of legal counsel on pending litiga</w:t>
      </w:r>
      <w:r w:rsidRPr="00450E41">
        <w:rPr>
          <w:rFonts w:ascii="Arial (W1)" w:hAnsi="Arial (W1)" w:cs="Arial"/>
          <w:sz w:val="22"/>
          <w:szCs w:val="22"/>
        </w:rPr>
        <w:softHyphen/>
        <w:t>tion to which the Board was a party and the status of proceed</w:t>
      </w:r>
      <w:r w:rsidRPr="00450E41">
        <w:rPr>
          <w:rFonts w:ascii="Arial (W1)" w:hAnsi="Arial (W1)" w:cs="Arial"/>
          <w:sz w:val="22"/>
          <w:szCs w:val="22"/>
        </w:rPr>
        <w:softHyphen/>
        <w:t>ings for judicial review of prior Board decisions, La. Rev. Stat. § 42:</w:t>
      </w:r>
      <w:r>
        <w:rPr>
          <w:rFonts w:ascii="Arial (W1)" w:hAnsi="Arial (W1)" w:cs="Arial"/>
          <w:sz w:val="22"/>
          <w:szCs w:val="22"/>
        </w:rPr>
        <w:t>17A</w:t>
      </w:r>
      <w:r w:rsidRPr="00450E41">
        <w:rPr>
          <w:rFonts w:ascii="Arial (W1)" w:hAnsi="Arial (W1)" w:cs="Arial"/>
          <w:sz w:val="22"/>
          <w:szCs w:val="22"/>
        </w:rPr>
        <w:t xml:space="preserve">(2).  </w:t>
      </w:r>
      <w:r>
        <w:rPr>
          <w:rFonts w:ascii="Arial (W1)" w:hAnsi="Arial (W1)" w:cs="Arial"/>
          <w:sz w:val="22"/>
          <w:szCs w:val="22"/>
        </w:rPr>
        <w:t>No</w:t>
      </w:r>
      <w:r w:rsidRPr="00450E41">
        <w:rPr>
          <w:rFonts w:ascii="Arial (W1)" w:hAnsi="Arial (W1)" w:cs="Arial"/>
          <w:sz w:val="22"/>
          <w:szCs w:val="22"/>
        </w:rPr>
        <w:t xml:space="preserve"> further action was required or taken on this matter.</w:t>
      </w:r>
    </w:p>
    <w:p w:rsidR="00D31496" w:rsidRPr="00C662F4" w:rsidRDefault="00D31496" w:rsidP="00D314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6C0E90" w:rsidRDefault="00915181"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r>
        <w:rPr>
          <w:rFonts w:ascii="Arial (W1)" w:hAnsi="Arial (W1)" w:cs="Arial"/>
          <w:b/>
          <w:bCs/>
          <w:sz w:val="22"/>
          <w:szCs w:val="22"/>
        </w:rPr>
        <w:lastRenderedPageBreak/>
        <w:t>7</w:t>
      </w:r>
      <w:r w:rsidR="0068729C" w:rsidRPr="00C946F9">
        <w:rPr>
          <w:rFonts w:ascii="Arial (W1)" w:hAnsi="Arial (W1)" w:cs="Arial"/>
          <w:b/>
          <w:bCs/>
          <w:sz w:val="22"/>
          <w:szCs w:val="22"/>
        </w:rPr>
        <w:t>.</w:t>
      </w:r>
      <w:r>
        <w:rPr>
          <w:rFonts w:ascii="Arial (W1)" w:hAnsi="Arial (W1)" w:cs="Arial"/>
          <w:b/>
          <w:bCs/>
          <w:sz w:val="22"/>
          <w:szCs w:val="22"/>
        </w:rPr>
        <w:tab/>
      </w:r>
      <w:r w:rsidR="004E0DBC">
        <w:rPr>
          <w:rFonts w:ascii="Arial (W1)" w:hAnsi="Arial (W1)" w:cs="Arial"/>
          <w:b/>
          <w:bCs/>
          <w:sz w:val="22"/>
          <w:szCs w:val="22"/>
        </w:rPr>
        <w:t xml:space="preserve">Legal; </w:t>
      </w:r>
      <w:r>
        <w:rPr>
          <w:rFonts w:ascii="Arial (W1)" w:hAnsi="Arial (W1)" w:cs="Arial"/>
          <w:b/>
          <w:bCs/>
          <w:sz w:val="22"/>
          <w:szCs w:val="22"/>
        </w:rPr>
        <w:t xml:space="preserve">Request for </w:t>
      </w:r>
      <w:r w:rsidR="004E0DBC">
        <w:rPr>
          <w:rFonts w:ascii="Arial (W1)" w:hAnsi="Arial (W1)" w:cs="Arial"/>
          <w:b/>
          <w:bCs/>
          <w:sz w:val="22"/>
          <w:szCs w:val="22"/>
        </w:rPr>
        <w:t>Advisory Opinion/</w:t>
      </w:r>
      <w:r>
        <w:rPr>
          <w:rFonts w:ascii="Arial (W1)" w:hAnsi="Arial (W1)" w:cs="Arial"/>
          <w:b/>
          <w:bCs/>
          <w:sz w:val="22"/>
          <w:szCs w:val="22"/>
        </w:rPr>
        <w:t xml:space="preserve">Declaratory Order; </w:t>
      </w:r>
      <w:r w:rsidR="004E0DBC">
        <w:rPr>
          <w:rFonts w:ascii="Arial (W1)" w:hAnsi="Arial (W1)" w:cs="Arial"/>
          <w:b/>
          <w:bCs/>
          <w:sz w:val="22"/>
          <w:szCs w:val="22"/>
        </w:rPr>
        <w:t xml:space="preserve">Personal Appearance; </w:t>
      </w:r>
      <w:r>
        <w:rPr>
          <w:rFonts w:ascii="Arial (W1)" w:hAnsi="Arial (W1)" w:cs="Arial"/>
          <w:b/>
          <w:bCs/>
          <w:sz w:val="22"/>
          <w:szCs w:val="22"/>
        </w:rPr>
        <w:t>Jack Emile Saux III, M.D., and Northshore Oncology Associates.</w:t>
      </w:r>
      <w:r>
        <w:rPr>
          <w:rFonts w:ascii="Arial (W1)" w:hAnsi="Arial (W1)" w:cs="Arial"/>
          <w:bCs/>
          <w:sz w:val="22"/>
          <w:szCs w:val="22"/>
        </w:rPr>
        <w:t xml:space="preserve">  </w:t>
      </w:r>
      <w:r w:rsidR="004E0DBC">
        <w:rPr>
          <w:rFonts w:ascii="Arial (W1)" w:hAnsi="Arial (W1)" w:cs="Arial"/>
          <w:bCs/>
          <w:sz w:val="22"/>
          <w:szCs w:val="22"/>
        </w:rPr>
        <w:t>John C. “Chip” Saunders, Jr., Esq., and Conrad Meyers, Esq</w:t>
      </w:r>
      <w:r w:rsidR="001509F9">
        <w:rPr>
          <w:rFonts w:ascii="Arial (W1)" w:hAnsi="Arial (W1)" w:cs="Arial"/>
          <w:bCs/>
          <w:sz w:val="22"/>
          <w:szCs w:val="22"/>
        </w:rPr>
        <w:t>.</w:t>
      </w:r>
      <w:r w:rsidR="004E0DBC">
        <w:rPr>
          <w:rFonts w:ascii="Arial (W1)" w:hAnsi="Arial (W1)" w:cs="Arial"/>
          <w:bCs/>
          <w:sz w:val="22"/>
          <w:szCs w:val="22"/>
        </w:rPr>
        <w:t>, along with Jack Emile Saux, III, M.D., and David G. Morrison, M.D., appeared before the Board with respect to the request for an Advisory Opinion/Declaratory Order</w:t>
      </w:r>
      <w:r w:rsidR="00C2396C">
        <w:rPr>
          <w:rFonts w:ascii="Arial (W1)" w:hAnsi="Arial (W1)" w:cs="Arial"/>
          <w:bCs/>
          <w:sz w:val="22"/>
          <w:szCs w:val="22"/>
        </w:rPr>
        <w:t xml:space="preserve"> as</w:t>
      </w:r>
      <w:r w:rsidR="004E0DBC">
        <w:rPr>
          <w:rFonts w:ascii="Arial (W1)" w:hAnsi="Arial (W1)" w:cs="Arial"/>
          <w:bCs/>
          <w:sz w:val="22"/>
          <w:szCs w:val="22"/>
        </w:rPr>
        <w:t xml:space="preserve"> authorized under La.Rev.Stat.</w:t>
      </w:r>
      <w:r w:rsidR="004E0DBC">
        <w:rPr>
          <w:rFonts w:ascii="Courier New" w:hAnsi="Courier New" w:cs="Courier New"/>
          <w:bCs/>
          <w:sz w:val="22"/>
          <w:szCs w:val="22"/>
        </w:rPr>
        <w:t>§</w:t>
      </w:r>
      <w:r w:rsidR="004E0DBC">
        <w:rPr>
          <w:rFonts w:ascii="Arial" w:hAnsi="Arial" w:cs="Arial"/>
          <w:bCs/>
          <w:sz w:val="22"/>
          <w:szCs w:val="22"/>
        </w:rPr>
        <w:t xml:space="preserve">49:962 and </w:t>
      </w:r>
      <w:r w:rsidR="004E0DBC">
        <w:rPr>
          <w:rFonts w:ascii="Courier New" w:hAnsi="Courier New" w:cs="Courier New"/>
          <w:bCs/>
          <w:sz w:val="22"/>
          <w:szCs w:val="22"/>
        </w:rPr>
        <w:t>§</w:t>
      </w:r>
      <w:r w:rsidR="004E0DBC">
        <w:rPr>
          <w:rFonts w:ascii="Arial" w:hAnsi="Arial" w:cs="Arial"/>
          <w:bCs/>
          <w:sz w:val="22"/>
          <w:szCs w:val="22"/>
        </w:rPr>
        <w:t>37:1270A</w:t>
      </w:r>
      <w:r w:rsidR="00C2396C">
        <w:rPr>
          <w:rFonts w:ascii="Arial" w:hAnsi="Arial" w:cs="Arial"/>
          <w:bCs/>
          <w:sz w:val="22"/>
          <w:szCs w:val="22"/>
        </w:rPr>
        <w:t xml:space="preserve"> regarding the ability of Dr. Saux to participate in a Remediation Plan approved by the Alabama State Board of Medical Examiners (“Alabama Board”) </w:t>
      </w:r>
      <w:r w:rsidR="00C42032">
        <w:rPr>
          <w:rFonts w:ascii="Arial" w:hAnsi="Arial" w:cs="Arial"/>
          <w:bCs/>
          <w:sz w:val="22"/>
          <w:szCs w:val="22"/>
        </w:rPr>
        <w:t xml:space="preserve">for </w:t>
      </w:r>
      <w:r w:rsidR="00232FD0">
        <w:rPr>
          <w:rFonts w:ascii="Arial" w:hAnsi="Arial" w:cs="Arial"/>
          <w:bCs/>
          <w:sz w:val="22"/>
          <w:szCs w:val="22"/>
        </w:rPr>
        <w:t>David G. Morrison, M.D.</w:t>
      </w:r>
      <w:r w:rsidR="00C42032">
        <w:rPr>
          <w:rFonts w:ascii="Arial" w:hAnsi="Arial" w:cs="Arial"/>
          <w:bCs/>
          <w:sz w:val="22"/>
          <w:szCs w:val="22"/>
        </w:rPr>
        <w:t>,</w:t>
      </w:r>
      <w:r w:rsidR="00232FD0">
        <w:rPr>
          <w:rFonts w:ascii="Arial" w:hAnsi="Arial" w:cs="Arial"/>
          <w:bCs/>
          <w:sz w:val="22"/>
          <w:szCs w:val="22"/>
        </w:rPr>
        <w:t xml:space="preserve"> to regain his license to practice medicine in the state of Alabama.  </w:t>
      </w:r>
      <w:r w:rsidR="00860D59">
        <w:rPr>
          <w:rFonts w:ascii="Arial" w:hAnsi="Arial" w:cs="Arial"/>
          <w:bCs/>
          <w:sz w:val="22"/>
          <w:szCs w:val="22"/>
        </w:rPr>
        <w:t xml:space="preserve">Written submissions and comments were offered by </w:t>
      </w:r>
      <w:r w:rsidR="00232FD0">
        <w:rPr>
          <w:rFonts w:ascii="Arial" w:hAnsi="Arial" w:cs="Arial"/>
          <w:bCs/>
          <w:sz w:val="22"/>
          <w:szCs w:val="22"/>
        </w:rPr>
        <w:t xml:space="preserve">Mr. Saunders </w:t>
      </w:r>
      <w:r w:rsidR="00860D59">
        <w:rPr>
          <w:rFonts w:ascii="Arial" w:hAnsi="Arial" w:cs="Arial"/>
          <w:bCs/>
          <w:sz w:val="22"/>
          <w:szCs w:val="22"/>
        </w:rPr>
        <w:t xml:space="preserve">and staff in connection with the request and the applicable law and rules were reviewed and considered by the Board.  Mr. Saunders </w:t>
      </w:r>
      <w:r w:rsidR="00195A92">
        <w:rPr>
          <w:rFonts w:ascii="Arial" w:hAnsi="Arial" w:cs="Arial"/>
          <w:bCs/>
          <w:sz w:val="22"/>
          <w:szCs w:val="22"/>
        </w:rPr>
        <w:t xml:space="preserve">also </w:t>
      </w:r>
      <w:r w:rsidR="00232FD0">
        <w:rPr>
          <w:rFonts w:ascii="Arial" w:hAnsi="Arial" w:cs="Arial"/>
          <w:bCs/>
          <w:sz w:val="22"/>
          <w:szCs w:val="22"/>
        </w:rPr>
        <w:t xml:space="preserve">presented a copy of the </w:t>
      </w:r>
      <w:r w:rsidR="006C0E90">
        <w:rPr>
          <w:rFonts w:ascii="Arial" w:hAnsi="Arial" w:cs="Arial"/>
          <w:bCs/>
          <w:sz w:val="22"/>
          <w:szCs w:val="22"/>
        </w:rPr>
        <w:t xml:space="preserve">transcript of the December 21, 2011, proceedings held before the </w:t>
      </w:r>
      <w:r w:rsidR="00232FD0">
        <w:rPr>
          <w:rFonts w:ascii="Arial" w:hAnsi="Arial" w:cs="Arial"/>
          <w:bCs/>
          <w:sz w:val="22"/>
          <w:szCs w:val="22"/>
        </w:rPr>
        <w:t xml:space="preserve">Alabama </w:t>
      </w:r>
      <w:r w:rsidR="006C0E90">
        <w:rPr>
          <w:rFonts w:ascii="Arial" w:hAnsi="Arial" w:cs="Arial"/>
          <w:bCs/>
          <w:sz w:val="22"/>
          <w:szCs w:val="22"/>
        </w:rPr>
        <w:t xml:space="preserve">Medical Licensure Commission along with a </w:t>
      </w:r>
      <w:r w:rsidR="00232FD0">
        <w:rPr>
          <w:rFonts w:ascii="Arial" w:hAnsi="Arial" w:cs="Arial"/>
          <w:bCs/>
          <w:sz w:val="22"/>
          <w:szCs w:val="22"/>
        </w:rPr>
        <w:t xml:space="preserve">copy of the </w:t>
      </w:r>
      <w:r w:rsidR="006C0E90">
        <w:rPr>
          <w:rFonts w:ascii="Arial" w:hAnsi="Arial" w:cs="Arial"/>
          <w:bCs/>
          <w:sz w:val="22"/>
          <w:szCs w:val="22"/>
        </w:rPr>
        <w:t xml:space="preserve">approved </w:t>
      </w:r>
      <w:r w:rsidR="00232FD0">
        <w:rPr>
          <w:rFonts w:ascii="Arial" w:hAnsi="Arial" w:cs="Arial"/>
          <w:bCs/>
          <w:sz w:val="22"/>
          <w:szCs w:val="22"/>
        </w:rPr>
        <w:t xml:space="preserve">Remediation Plan in support </w:t>
      </w:r>
      <w:r w:rsidR="00C42032">
        <w:rPr>
          <w:rFonts w:ascii="Arial" w:hAnsi="Arial" w:cs="Arial"/>
          <w:bCs/>
          <w:sz w:val="22"/>
          <w:szCs w:val="22"/>
        </w:rPr>
        <w:t xml:space="preserve">of </w:t>
      </w:r>
      <w:r w:rsidR="00232FD0">
        <w:rPr>
          <w:rFonts w:ascii="Arial" w:hAnsi="Arial" w:cs="Arial"/>
          <w:bCs/>
          <w:sz w:val="22"/>
          <w:szCs w:val="22"/>
        </w:rPr>
        <w:t>the</w:t>
      </w:r>
      <w:r w:rsidR="00C42032">
        <w:rPr>
          <w:rFonts w:ascii="Arial" w:hAnsi="Arial" w:cs="Arial"/>
          <w:bCs/>
          <w:sz w:val="22"/>
          <w:szCs w:val="22"/>
        </w:rPr>
        <w:t xml:space="preserve">ir </w:t>
      </w:r>
      <w:r w:rsidR="006C0E90">
        <w:rPr>
          <w:rFonts w:ascii="Arial" w:hAnsi="Arial" w:cs="Arial"/>
          <w:bCs/>
          <w:sz w:val="22"/>
          <w:szCs w:val="22"/>
        </w:rPr>
        <w:t xml:space="preserve">request.  Following review and discussion, </w:t>
      </w:r>
      <w:r w:rsidR="00195A92">
        <w:rPr>
          <w:rFonts w:ascii="Arial" w:hAnsi="Arial" w:cs="Arial"/>
          <w:bCs/>
          <w:sz w:val="22"/>
          <w:szCs w:val="22"/>
        </w:rPr>
        <w:t xml:space="preserve">the Board directed its Executive Director to prepare a reply consisted with its views and opinions for approval at its next meeting.  </w:t>
      </w:r>
    </w:p>
    <w:p w:rsidR="00261D6A" w:rsidRDefault="00261D6A"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bCs/>
          <w:sz w:val="22"/>
          <w:szCs w:val="22"/>
        </w:rPr>
      </w:pPr>
    </w:p>
    <w:p w:rsidR="00C211AF" w:rsidRDefault="00C42032" w:rsidP="00C211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[8.]</w:t>
      </w:r>
      <w:r>
        <w:rPr>
          <w:rFonts w:ascii="Arial (W1)" w:hAnsi="Arial (W1)" w:cs="Arial"/>
          <w:b/>
          <w:bCs/>
          <w:sz w:val="22"/>
          <w:szCs w:val="22"/>
        </w:rPr>
        <w:tab/>
        <w:t>P</w:t>
      </w:r>
      <w:r w:rsidR="0068729C" w:rsidRPr="00C946F9">
        <w:rPr>
          <w:rFonts w:ascii="Arial (W1)" w:hAnsi="Arial (W1)" w:cs="Arial"/>
          <w:b/>
          <w:bCs/>
          <w:sz w:val="22"/>
          <w:szCs w:val="22"/>
        </w:rPr>
        <w:t>ersonal Appearances/Docket Calendar</w:t>
      </w:r>
      <w:r w:rsidR="0068729C" w:rsidRPr="00450E41">
        <w:rPr>
          <w:rFonts w:ascii="Arial (W1)" w:hAnsi="Arial (W1)" w:cs="Arial"/>
          <w:sz w:val="22"/>
          <w:szCs w:val="22"/>
        </w:rPr>
        <w:t xml:space="preserve">.  </w:t>
      </w:r>
      <w:r w:rsidR="00C211AF">
        <w:rPr>
          <w:rFonts w:ascii="Arial (W1)" w:hAnsi="Arial (W1)" w:cs="Arial"/>
          <w:sz w:val="22"/>
          <w:szCs w:val="22"/>
        </w:rPr>
        <w:t xml:space="preserve">On the motion of Dr. LeBlanc, duly seconded by Dr. Stevens, the Board convened in executive session to review the </w:t>
      </w:r>
      <w:r w:rsidR="00C211AF" w:rsidRPr="00450E41">
        <w:rPr>
          <w:rFonts w:ascii="Arial (W1)" w:hAnsi="Arial (W1)" w:cs="Arial"/>
          <w:sz w:val="22"/>
          <w:szCs w:val="22"/>
        </w:rPr>
        <w:t>calen</w:t>
      </w:r>
      <w:r w:rsidR="00C211AF" w:rsidRPr="00450E41">
        <w:rPr>
          <w:rFonts w:ascii="Arial (W1)" w:hAnsi="Arial (W1)" w:cs="Arial"/>
          <w:sz w:val="22"/>
          <w:szCs w:val="22"/>
        </w:rPr>
        <w:softHyphen/>
        <w:t>dar of personal appear</w:t>
      </w:r>
      <w:r w:rsidR="00C211AF" w:rsidRPr="00450E41">
        <w:rPr>
          <w:rFonts w:ascii="Arial (W1)" w:hAnsi="Arial (W1)" w:cs="Arial"/>
          <w:sz w:val="22"/>
          <w:szCs w:val="22"/>
        </w:rPr>
        <w:softHyphen/>
        <w:t>ances and docketed hearings, as mat</w:t>
      </w:r>
      <w:r w:rsidR="00C211AF" w:rsidRPr="00450E41">
        <w:rPr>
          <w:rFonts w:ascii="Arial (W1)" w:hAnsi="Arial (W1)" w:cs="Arial"/>
          <w:sz w:val="22"/>
          <w:szCs w:val="22"/>
        </w:rPr>
        <w:softHyphen/>
        <w:t xml:space="preserve">ters relating to </w:t>
      </w:r>
      <w:r w:rsidR="00C211AF">
        <w:rPr>
          <w:rFonts w:ascii="Arial (W1)" w:hAnsi="Arial (W1)" w:cs="Arial"/>
          <w:sz w:val="22"/>
          <w:szCs w:val="22"/>
        </w:rPr>
        <w:t xml:space="preserve">the character and professional conduct of a licensee and </w:t>
      </w:r>
      <w:r w:rsidR="00C211AF" w:rsidRPr="00450E41">
        <w:rPr>
          <w:rFonts w:ascii="Arial (W1)" w:hAnsi="Arial (W1)" w:cs="Arial"/>
          <w:sz w:val="22"/>
          <w:szCs w:val="22"/>
        </w:rPr>
        <w:t>allega</w:t>
      </w:r>
      <w:r w:rsidR="00C211AF" w:rsidRPr="00450E41">
        <w:rPr>
          <w:rFonts w:ascii="Arial (W1)" w:hAnsi="Arial (W1)" w:cs="Arial"/>
          <w:sz w:val="22"/>
          <w:szCs w:val="22"/>
        </w:rPr>
        <w:softHyphen/>
        <w:t>tions of mis</w:t>
      </w:r>
      <w:r w:rsidR="00C211AF" w:rsidRPr="00450E41">
        <w:rPr>
          <w:rFonts w:ascii="Arial (W1)" w:hAnsi="Arial (W1)" w:cs="Arial"/>
          <w:sz w:val="22"/>
          <w:szCs w:val="22"/>
        </w:rPr>
        <w:softHyphen/>
        <w:t>con</w:t>
      </w:r>
      <w:r w:rsidR="00C211AF" w:rsidRPr="00450E41">
        <w:rPr>
          <w:rFonts w:ascii="Arial (W1)" w:hAnsi="Arial (W1)" w:cs="Arial"/>
          <w:sz w:val="22"/>
          <w:szCs w:val="22"/>
        </w:rPr>
        <w:softHyphen/>
        <w:t>duct, La.</w:t>
      </w:r>
      <w:r w:rsidR="00C211AF">
        <w:rPr>
          <w:rFonts w:ascii="Arial (W1)" w:hAnsi="Arial (W1)" w:cs="Arial"/>
          <w:sz w:val="22"/>
          <w:szCs w:val="22"/>
        </w:rPr>
        <w:t xml:space="preserve"> </w:t>
      </w:r>
      <w:r w:rsidR="00C211AF" w:rsidRPr="00450E41">
        <w:rPr>
          <w:rFonts w:ascii="Arial (W1)" w:hAnsi="Arial (W1)" w:cs="Arial"/>
          <w:sz w:val="22"/>
          <w:szCs w:val="22"/>
        </w:rPr>
        <w:t>Rev. Stat. 42:</w:t>
      </w:r>
      <w:r w:rsidR="00C211AF">
        <w:rPr>
          <w:rFonts w:ascii="Arial (W1)" w:hAnsi="Arial (W1)" w:cs="Arial"/>
          <w:sz w:val="22"/>
          <w:szCs w:val="22"/>
        </w:rPr>
        <w:t>17</w:t>
      </w:r>
      <w:r w:rsidR="00C211AF" w:rsidRPr="00450E41">
        <w:rPr>
          <w:rFonts w:ascii="Arial (W1)" w:hAnsi="Arial (W1)" w:cs="Arial"/>
          <w:sz w:val="22"/>
          <w:szCs w:val="22"/>
        </w:rPr>
        <w:t xml:space="preserve"> A</w:t>
      </w:r>
      <w:r w:rsidR="00C211AF">
        <w:rPr>
          <w:rFonts w:ascii="Arial (W1)" w:hAnsi="Arial (W1)" w:cs="Arial"/>
          <w:sz w:val="22"/>
          <w:szCs w:val="22"/>
        </w:rPr>
        <w:t xml:space="preserve">(1), </w:t>
      </w:r>
      <w:r w:rsidR="00C211AF" w:rsidRPr="00450E41">
        <w:rPr>
          <w:rFonts w:ascii="Arial (W1)" w:hAnsi="Arial (W1)" w:cs="Arial"/>
          <w:sz w:val="22"/>
          <w:szCs w:val="22"/>
        </w:rPr>
        <w:t xml:space="preserve">(4).  </w:t>
      </w:r>
      <w:r w:rsidR="00C211AF">
        <w:rPr>
          <w:rFonts w:ascii="Arial (W1)" w:hAnsi="Arial (W1)" w:cs="Arial"/>
          <w:sz w:val="22"/>
          <w:szCs w:val="22"/>
        </w:rPr>
        <w:t>No</w:t>
      </w:r>
      <w:r w:rsidR="00C211AF" w:rsidRPr="00450E41">
        <w:rPr>
          <w:rFonts w:ascii="Arial (W1)" w:hAnsi="Arial (W1)" w:cs="Arial"/>
          <w:sz w:val="22"/>
          <w:szCs w:val="22"/>
        </w:rPr>
        <w:t xml:space="preserve"> </w:t>
      </w:r>
      <w:r w:rsidR="00C211AF">
        <w:rPr>
          <w:rFonts w:ascii="Arial (W1)" w:hAnsi="Arial (W1)" w:cs="Arial"/>
          <w:sz w:val="22"/>
          <w:szCs w:val="22"/>
        </w:rPr>
        <w:t xml:space="preserve">further </w:t>
      </w:r>
      <w:r w:rsidR="00C211AF" w:rsidRPr="00450E41">
        <w:rPr>
          <w:rFonts w:ascii="Arial (W1)" w:hAnsi="Arial (W1)" w:cs="Arial"/>
          <w:sz w:val="22"/>
          <w:szCs w:val="22"/>
        </w:rPr>
        <w:t>action was required or taken on this matter</w:t>
      </w:r>
      <w:r w:rsidR="00C211AF">
        <w:rPr>
          <w:rFonts w:ascii="Arial (W1)" w:hAnsi="Arial (W1)" w:cs="Arial"/>
          <w:sz w:val="22"/>
          <w:szCs w:val="22"/>
        </w:rPr>
        <w:t>.</w:t>
      </w:r>
    </w:p>
    <w:p w:rsidR="00C211AF" w:rsidRDefault="00C211AF" w:rsidP="00C211AF">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
          <w:bCs/>
          <w:sz w:val="22"/>
          <w:szCs w:val="22"/>
        </w:rPr>
      </w:pPr>
    </w:p>
    <w:p w:rsidR="0068729C" w:rsidRDefault="0068729C" w:rsidP="0068729C">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r>
        <w:rPr>
          <w:rFonts w:ascii="Arial (W1)" w:hAnsi="Arial (W1)" w:cs="Arial"/>
          <w:b/>
          <w:bCs/>
          <w:sz w:val="22"/>
          <w:szCs w:val="22"/>
        </w:rPr>
        <w:t>[</w:t>
      </w:r>
      <w:r w:rsidR="00C42032">
        <w:rPr>
          <w:rFonts w:ascii="Arial (W1)" w:hAnsi="Arial (W1)" w:cs="Arial"/>
          <w:b/>
          <w:bCs/>
          <w:sz w:val="22"/>
          <w:szCs w:val="22"/>
        </w:rPr>
        <w:t>9</w:t>
      </w:r>
      <w:r>
        <w:rPr>
          <w:rFonts w:ascii="Arial (W1)" w:hAnsi="Arial (W1)" w:cs="Arial"/>
          <w:b/>
          <w:bCs/>
          <w:sz w:val="22"/>
          <w:szCs w:val="22"/>
        </w:rPr>
        <w:t>.</w:t>
      </w:r>
      <w:r w:rsidRPr="00C946F9">
        <w:rPr>
          <w:rFonts w:ascii="Arial (W1)" w:hAnsi="Arial (W1)" w:cs="Arial"/>
          <w:b/>
          <w:bCs/>
          <w:sz w:val="22"/>
          <w:szCs w:val="22"/>
        </w:rPr>
        <w:t>]</w:t>
      </w:r>
      <w:r w:rsidRPr="00C946F9">
        <w:rPr>
          <w:rFonts w:ascii="Arial (W1)" w:hAnsi="Arial (W1)" w:cs="Arial"/>
          <w:b/>
          <w:bCs/>
          <w:sz w:val="22"/>
          <w:szCs w:val="22"/>
        </w:rPr>
        <w:tab/>
        <w:t>Investigative Reports</w:t>
      </w:r>
      <w:r>
        <w:rPr>
          <w:rFonts w:ascii="Arial (W1)" w:hAnsi="Arial (W1)" w:cs="Arial"/>
          <w:b/>
          <w:bCs/>
          <w:sz w:val="22"/>
          <w:szCs w:val="22"/>
        </w:rPr>
        <w:t>.</w:t>
      </w:r>
      <w:r w:rsidRPr="00450E41">
        <w:rPr>
          <w:rFonts w:ascii="Arial (W1)" w:hAnsi="Arial (W1)" w:cs="Arial"/>
          <w:sz w:val="22"/>
          <w:szCs w:val="22"/>
        </w:rPr>
        <w:t xml:space="preserve"> </w:t>
      </w:r>
      <w:r w:rsidR="003E002D">
        <w:rPr>
          <w:rFonts w:ascii="Arial (W1)" w:hAnsi="Arial (W1)" w:cs="Arial"/>
          <w:sz w:val="22"/>
          <w:szCs w:val="22"/>
        </w:rPr>
        <w:t>Continuing in executive session, the Board considered the</w:t>
      </w:r>
      <w:r>
        <w:rPr>
          <w:rFonts w:ascii="Arial (W1)" w:hAnsi="Arial (W1)" w:cs="Arial"/>
          <w:sz w:val="22"/>
          <w:szCs w:val="22"/>
        </w:rPr>
        <w:t xml:space="preserve"> investigative reports </w:t>
      </w:r>
      <w:r w:rsidRPr="00450E41">
        <w:rPr>
          <w:rFonts w:ascii="Arial (W1)" w:hAnsi="Arial (W1)" w:cs="Arial"/>
          <w:sz w:val="22"/>
          <w:szCs w:val="22"/>
        </w:rPr>
        <w:t>a</w:t>
      </w:r>
      <w:r>
        <w:rPr>
          <w:rFonts w:ascii="Arial (W1)" w:hAnsi="Arial (W1)" w:cs="Arial"/>
          <w:sz w:val="22"/>
          <w:szCs w:val="22"/>
        </w:rPr>
        <w:t xml:space="preserve">s </w:t>
      </w:r>
      <w:r w:rsidRPr="00450E41">
        <w:rPr>
          <w:rFonts w:ascii="Arial (W1)" w:hAnsi="Arial (W1)" w:cs="Arial"/>
          <w:sz w:val="22"/>
          <w:szCs w:val="22"/>
        </w:rPr>
        <w:t>matter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the char</w:t>
      </w:r>
      <w:r w:rsidRPr="00450E41">
        <w:rPr>
          <w:rFonts w:ascii="Arial (W1)" w:hAnsi="Arial (W1)" w:cs="Arial"/>
          <w:sz w:val="22"/>
          <w:szCs w:val="22"/>
        </w:rPr>
        <w:t>ac</w:t>
      </w:r>
      <w:r w:rsidRPr="00450E41">
        <w:rPr>
          <w:rFonts w:ascii="Arial (W1)" w:hAnsi="Arial (W1)" w:cs="Arial"/>
          <w:sz w:val="22"/>
          <w:szCs w:val="22"/>
        </w:rPr>
        <w:softHyphen/>
        <w:t>ter and profes</w:t>
      </w:r>
      <w:r w:rsidRPr="00450E41">
        <w:rPr>
          <w:rFonts w:ascii="Arial (W1)" w:hAnsi="Arial (W1)" w:cs="Arial"/>
          <w:sz w:val="22"/>
          <w:szCs w:val="22"/>
        </w:rPr>
        <w:softHyphen/>
        <w:t>sion</w:t>
      </w:r>
      <w:r w:rsidRPr="00450E41">
        <w:rPr>
          <w:rFonts w:ascii="Arial (W1)" w:hAnsi="Arial (W1)" w:cs="Arial"/>
          <w:sz w:val="22"/>
          <w:szCs w:val="22"/>
        </w:rPr>
        <w:softHyphen/>
        <w:t xml:space="preserve">al conduct of a licensee, </w:t>
      </w:r>
      <w:r>
        <w:rPr>
          <w:rFonts w:ascii="Arial (W1)" w:hAnsi="Arial (W1)" w:cs="Arial"/>
          <w:sz w:val="22"/>
          <w:szCs w:val="22"/>
        </w:rPr>
        <w:t xml:space="preserve">and allegations of misconduct, </w:t>
      </w:r>
      <w:r w:rsidRPr="00450E41">
        <w:rPr>
          <w:rFonts w:ascii="Arial (W1)" w:hAnsi="Arial (W1)" w:cs="Arial"/>
          <w:sz w:val="22"/>
          <w:szCs w:val="22"/>
        </w:rPr>
        <w:t xml:space="preserve">La. Rev. Stat. </w:t>
      </w:r>
      <w:r>
        <w:rPr>
          <w:rFonts w:ascii="Arial" w:hAnsi="Arial" w:cs="Arial"/>
          <w:sz w:val="22"/>
          <w:szCs w:val="22"/>
        </w:rPr>
        <w:t>§</w:t>
      </w:r>
      <w:r w:rsidRPr="00450E41">
        <w:rPr>
          <w:rFonts w:ascii="Arial (W1)" w:hAnsi="Arial (W1)" w:cs="Arial"/>
          <w:sz w:val="22"/>
          <w:szCs w:val="22"/>
        </w:rPr>
        <w:t>42:</w:t>
      </w:r>
      <w:r>
        <w:rPr>
          <w:rFonts w:ascii="Arial (W1)" w:hAnsi="Arial (W1)" w:cs="Arial"/>
          <w:sz w:val="22"/>
          <w:szCs w:val="22"/>
        </w:rPr>
        <w:t>17</w:t>
      </w:r>
      <w:r w:rsidRPr="00450E41">
        <w:rPr>
          <w:rFonts w:ascii="Arial (W1)" w:hAnsi="Arial (W1)" w:cs="Arial"/>
          <w:sz w:val="22"/>
          <w:szCs w:val="22"/>
        </w:rPr>
        <w:t>A</w:t>
      </w:r>
      <w:r>
        <w:rPr>
          <w:rFonts w:ascii="Arial (W1)" w:hAnsi="Arial (W1)" w:cs="Arial"/>
          <w:sz w:val="22"/>
          <w:szCs w:val="22"/>
        </w:rPr>
        <w:t>(1) and (</w:t>
      </w:r>
      <w:r w:rsidRPr="00450E41">
        <w:rPr>
          <w:rFonts w:ascii="Arial (W1)" w:hAnsi="Arial (W1)" w:cs="Arial"/>
          <w:sz w:val="22"/>
          <w:szCs w:val="22"/>
        </w:rPr>
        <w:t>4).  Following review</w:t>
      </w:r>
      <w:r>
        <w:rPr>
          <w:rFonts w:ascii="Arial (W1)" w:hAnsi="Arial (W1)" w:cs="Arial"/>
          <w:sz w:val="22"/>
          <w:szCs w:val="22"/>
        </w:rPr>
        <w:t xml:space="preserve"> and discussion</w:t>
      </w:r>
      <w:r w:rsidR="00591A2D">
        <w:rPr>
          <w:rFonts w:ascii="Arial (W1)" w:hAnsi="Arial (W1)" w:cs="Arial"/>
          <w:sz w:val="22"/>
          <w:szCs w:val="22"/>
        </w:rPr>
        <w:t>,</w:t>
      </w:r>
      <w:r w:rsidR="00C05214">
        <w:rPr>
          <w:rFonts w:ascii="Arial (W1)" w:hAnsi="Arial (W1)" w:cs="Arial"/>
          <w:sz w:val="22"/>
          <w:szCs w:val="22"/>
        </w:rPr>
        <w:t xml:space="preserve"> </w:t>
      </w:r>
      <w:r w:rsidRPr="00450E41">
        <w:rPr>
          <w:rFonts w:ascii="Arial (W1)" w:hAnsi="Arial (W1)" w:cs="Arial"/>
          <w:sz w:val="22"/>
          <w:szCs w:val="22"/>
        </w:rPr>
        <w:t>the Board resumed in open session.  Upon motion made, duly seconded and passed by unanimous voice vote, the Board approved the following:</w:t>
      </w:r>
    </w:p>
    <w:p w:rsidR="0068729C" w:rsidRDefault="0068729C" w:rsidP="0068729C">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p>
    <w:p w:rsidR="001B5CDA" w:rsidRPr="007035C8"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0"/>
        <w:jc w:val="both"/>
        <w:outlineLvl w:val="0"/>
        <w:rPr>
          <w:rFonts w:ascii="Arial (W1)" w:hAnsi="Arial (W1)" w:cs="Arial"/>
          <w:sz w:val="22"/>
          <w:szCs w:val="22"/>
        </w:rPr>
      </w:pPr>
      <w:r>
        <w:rPr>
          <w:rFonts w:ascii="Arial (W1)" w:hAnsi="Arial (W1)" w:cs="Arial"/>
          <w:sz w:val="22"/>
          <w:szCs w:val="22"/>
        </w:rPr>
        <w:t>a</w:t>
      </w:r>
      <w:r w:rsidR="001B5CDA">
        <w:rPr>
          <w:rFonts w:ascii="Arial (W1)" w:hAnsi="Arial (W1)" w:cs="Arial"/>
          <w:sz w:val="22"/>
          <w:szCs w:val="22"/>
        </w:rPr>
        <w:t>.</w:t>
      </w:r>
      <w:r w:rsidR="001B5CDA">
        <w:rPr>
          <w:rFonts w:ascii="Arial (W1)" w:hAnsi="Arial (W1)" w:cs="Arial"/>
          <w:sz w:val="22"/>
          <w:szCs w:val="22"/>
        </w:rPr>
        <w:tab/>
      </w:r>
      <w:r w:rsidR="001B5CDA">
        <w:rPr>
          <w:rFonts w:ascii="Arial (W1)" w:hAnsi="Arial (W1)" w:cs="Arial"/>
          <w:sz w:val="22"/>
          <w:szCs w:val="22"/>
          <w:u w:val="single"/>
        </w:rPr>
        <w:t>Consent Orders</w:t>
      </w:r>
      <w:r w:rsidR="001B5CDA" w:rsidRPr="007035C8">
        <w:rPr>
          <w:rFonts w:ascii="Arial (W1)" w:hAnsi="Arial (W1)" w:cs="Arial"/>
          <w:sz w:val="22"/>
          <w:szCs w:val="22"/>
          <w:u w:val="single"/>
        </w:rPr>
        <w:t>:</w:t>
      </w:r>
      <w:r w:rsidR="001B5CDA" w:rsidRPr="007035C8">
        <w:rPr>
          <w:rFonts w:ascii="Arial (W1)" w:hAnsi="Arial (W1)" w:cs="Arial"/>
          <w:sz w:val="22"/>
          <w:szCs w:val="22"/>
        </w:rPr>
        <w:t xml:space="preserve">  The following </w:t>
      </w:r>
      <w:r w:rsidR="001B5CDA">
        <w:rPr>
          <w:rFonts w:ascii="Arial (W1)" w:hAnsi="Arial (W1)" w:cs="Arial"/>
          <w:sz w:val="22"/>
          <w:szCs w:val="22"/>
        </w:rPr>
        <w:t>Consent Orders were accepted</w:t>
      </w:r>
      <w:r w:rsidR="001B5CDA" w:rsidRPr="007035C8">
        <w:rPr>
          <w:rFonts w:ascii="Arial (W1)" w:hAnsi="Arial (W1)" w:cs="Arial"/>
          <w:sz w:val="22"/>
          <w:szCs w:val="22"/>
        </w:rPr>
        <w:t>:</w:t>
      </w:r>
    </w:p>
    <w:p w:rsidR="001B5CDA" w:rsidRDefault="001B5CDA"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1B5CDA"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 xml:space="preserve">Jay Lynn Piland, Sr., </w:t>
      </w:r>
      <w:r w:rsidR="00E43107">
        <w:rPr>
          <w:rFonts w:ascii="Arial (W1)" w:hAnsi="Arial (W1)" w:cs="Arial"/>
          <w:sz w:val="22"/>
          <w:szCs w:val="22"/>
        </w:rPr>
        <w:t xml:space="preserve">M.D., </w:t>
      </w:r>
      <w:r w:rsidR="001B5CDA">
        <w:rPr>
          <w:rFonts w:ascii="Arial (W1)" w:hAnsi="Arial (W1)" w:cs="Arial"/>
          <w:sz w:val="22"/>
          <w:szCs w:val="22"/>
        </w:rPr>
        <w:t>Docket No., 1</w:t>
      </w:r>
      <w:r>
        <w:rPr>
          <w:rFonts w:ascii="Arial (W1)" w:hAnsi="Arial (W1)" w:cs="Arial"/>
          <w:sz w:val="22"/>
          <w:szCs w:val="22"/>
        </w:rPr>
        <w:t>2</w:t>
      </w:r>
      <w:r w:rsidR="001B5CDA">
        <w:rPr>
          <w:rFonts w:ascii="Arial (W1)" w:hAnsi="Arial (W1)" w:cs="Arial"/>
          <w:sz w:val="22"/>
          <w:szCs w:val="22"/>
        </w:rPr>
        <w:t>-I-</w:t>
      </w:r>
      <w:r>
        <w:rPr>
          <w:rFonts w:ascii="Arial (W1)" w:hAnsi="Arial (W1)" w:cs="Arial"/>
          <w:sz w:val="22"/>
          <w:szCs w:val="22"/>
        </w:rPr>
        <w:t>418</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Elizabeth Ashley Bayers, CLP-GEN, Docket No., 12-I-577</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Mark Rudolph Fantauzzi, DO, Docket No., 12-I-501</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Mark Mitchell Cotter, M.D., Docket No., 12-I-736</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John David McCain, M.D., Docket No., 12-I-478</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Victor Jackson, M.D., Docket No., 12-I-388</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Jerry David Burnham, Jr., LRT, Docket No., 12-I-771</w:t>
      </w:r>
    </w:p>
    <w:p w:rsidR="00D06519" w:rsidRDefault="00D06519" w:rsidP="001B5CD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p>
    <w:p w:rsidR="00392963" w:rsidRDefault="006912BA" w:rsidP="007B15D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7B15D5">
        <w:rPr>
          <w:rFonts w:ascii="Arial (W1)" w:hAnsi="Arial (W1)" w:cs="Arial"/>
          <w:sz w:val="22"/>
          <w:szCs w:val="22"/>
        </w:rPr>
        <w:t>b</w:t>
      </w:r>
      <w:r w:rsidR="00C1534B">
        <w:rPr>
          <w:rFonts w:ascii="Arial (W1)" w:hAnsi="Arial (W1)" w:cs="Arial"/>
          <w:sz w:val="22"/>
          <w:szCs w:val="22"/>
        </w:rPr>
        <w:t>.</w:t>
      </w:r>
      <w:r w:rsidR="00C1534B">
        <w:rPr>
          <w:rFonts w:ascii="Arial (W1)" w:hAnsi="Arial (W1)" w:cs="Arial"/>
          <w:sz w:val="22"/>
          <w:szCs w:val="22"/>
        </w:rPr>
        <w:tab/>
      </w:r>
      <w:r w:rsidR="00392963">
        <w:rPr>
          <w:rFonts w:ascii="Arial (W1)" w:hAnsi="Arial (W1)" w:cs="Arial"/>
          <w:sz w:val="22"/>
          <w:szCs w:val="22"/>
          <w:u w:val="single"/>
        </w:rPr>
        <w:t>Closed Complaint Cases</w:t>
      </w:r>
      <w:r w:rsidR="00392963">
        <w:rPr>
          <w:rFonts w:ascii="Arial (W1)" w:hAnsi="Arial (W1)" w:cs="Arial"/>
          <w:sz w:val="22"/>
          <w:szCs w:val="22"/>
        </w:rPr>
        <w:t xml:space="preserve">:  The Board reviewed the Closed Complaint Cases Report. </w:t>
      </w:r>
      <w:r w:rsidR="007B15D5">
        <w:rPr>
          <w:rFonts w:ascii="Arial (W1)" w:hAnsi="Arial (W1)" w:cs="Arial"/>
          <w:sz w:val="22"/>
          <w:szCs w:val="22"/>
        </w:rPr>
        <w:tab/>
      </w:r>
      <w:r w:rsidR="00392963">
        <w:rPr>
          <w:rFonts w:ascii="Arial (W1)" w:hAnsi="Arial (W1)" w:cs="Arial"/>
          <w:sz w:val="22"/>
          <w:szCs w:val="22"/>
        </w:rPr>
        <w:t xml:space="preserve">No further action was required or taken on this matter.    </w:t>
      </w: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sidR="007B15D5">
        <w:rPr>
          <w:rFonts w:ascii="Arial (W1)" w:hAnsi="Arial (W1)" w:cs="Arial"/>
          <w:sz w:val="22"/>
          <w:szCs w:val="22"/>
        </w:rPr>
        <w:t>c</w:t>
      </w:r>
      <w:r>
        <w:rPr>
          <w:rFonts w:ascii="Arial (W1)" w:hAnsi="Arial (W1)" w:cs="Arial"/>
          <w:sz w:val="22"/>
          <w:szCs w:val="22"/>
        </w:rPr>
        <w:t>.</w:t>
      </w:r>
      <w:r>
        <w:rPr>
          <w:rFonts w:ascii="Arial (W1)" w:hAnsi="Arial (W1)" w:cs="Arial"/>
          <w:sz w:val="22"/>
          <w:szCs w:val="22"/>
        </w:rPr>
        <w:tab/>
      </w:r>
      <w:r>
        <w:rPr>
          <w:rFonts w:ascii="Arial (W1)" w:hAnsi="Arial (W1)" w:cs="Arial"/>
          <w:sz w:val="22"/>
          <w:szCs w:val="22"/>
          <w:u w:val="single"/>
        </w:rPr>
        <w:t>Interim Action</w:t>
      </w:r>
      <w:r w:rsidR="006912BA">
        <w:rPr>
          <w:rFonts w:ascii="Arial (W1)" w:hAnsi="Arial (W1)" w:cs="Arial"/>
          <w:sz w:val="22"/>
          <w:szCs w:val="22"/>
          <w:u w:val="single"/>
        </w:rPr>
        <w:t>s</w:t>
      </w:r>
      <w:r>
        <w:rPr>
          <w:rFonts w:ascii="Arial (W1)" w:hAnsi="Arial (W1)" w:cs="Arial"/>
          <w:sz w:val="22"/>
          <w:szCs w:val="22"/>
        </w:rPr>
        <w:t xml:space="preserve">:  The Board </w:t>
      </w:r>
      <w:r w:rsidR="007B15D5">
        <w:rPr>
          <w:rFonts w:ascii="Arial (W1)" w:hAnsi="Arial (W1)" w:cs="Arial"/>
          <w:sz w:val="22"/>
          <w:szCs w:val="22"/>
        </w:rPr>
        <w:t>approved</w:t>
      </w:r>
      <w:r>
        <w:rPr>
          <w:rFonts w:ascii="Arial (W1)" w:hAnsi="Arial (W1)" w:cs="Arial"/>
          <w:sz w:val="22"/>
          <w:szCs w:val="22"/>
        </w:rPr>
        <w:t xml:space="preserve"> the Interim Action</w:t>
      </w:r>
      <w:r w:rsidR="006912BA">
        <w:rPr>
          <w:rFonts w:ascii="Arial (W1)" w:hAnsi="Arial (W1)" w:cs="Arial"/>
          <w:sz w:val="22"/>
          <w:szCs w:val="22"/>
        </w:rPr>
        <w:t>s</w:t>
      </w:r>
      <w:r>
        <w:rPr>
          <w:rFonts w:ascii="Arial (W1)" w:hAnsi="Arial (W1)" w:cs="Arial"/>
          <w:sz w:val="22"/>
          <w:szCs w:val="22"/>
        </w:rPr>
        <w:t xml:space="preserve"> that had been handled by the President:</w:t>
      </w: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p>
    <w:p w:rsidR="00392963" w:rsidRDefault="0039296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 xml:space="preserve">Docket No., </w:t>
      </w:r>
      <w:r w:rsidR="006912BA">
        <w:rPr>
          <w:rFonts w:ascii="Arial (W1)" w:hAnsi="Arial (W1)" w:cs="Arial"/>
          <w:sz w:val="22"/>
          <w:szCs w:val="22"/>
        </w:rPr>
        <w:t>1</w:t>
      </w:r>
      <w:r w:rsidR="007B15D5">
        <w:rPr>
          <w:rFonts w:ascii="Arial (W1)" w:hAnsi="Arial (W1)" w:cs="Arial"/>
          <w:sz w:val="22"/>
          <w:szCs w:val="22"/>
        </w:rPr>
        <w:t>1</w:t>
      </w:r>
      <w:r>
        <w:rPr>
          <w:rFonts w:ascii="Arial (W1)" w:hAnsi="Arial (W1)" w:cs="Arial"/>
          <w:sz w:val="22"/>
          <w:szCs w:val="22"/>
        </w:rPr>
        <w:t>-I-</w:t>
      </w:r>
      <w:r w:rsidR="007B15D5">
        <w:rPr>
          <w:rFonts w:ascii="Arial (W1)" w:hAnsi="Arial (W1)" w:cs="Arial"/>
          <w:sz w:val="22"/>
          <w:szCs w:val="22"/>
        </w:rPr>
        <w:t>102</w:t>
      </w:r>
    </w:p>
    <w:p w:rsidR="006912BA" w:rsidRDefault="006912BA"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lastRenderedPageBreak/>
        <w:tab/>
      </w:r>
      <w:r>
        <w:rPr>
          <w:rFonts w:ascii="Arial (W1)" w:hAnsi="Arial (W1)" w:cs="Arial"/>
          <w:sz w:val="22"/>
          <w:szCs w:val="22"/>
        </w:rPr>
        <w:tab/>
        <w:t>Docket No., 1</w:t>
      </w:r>
      <w:r w:rsidR="007B15D5">
        <w:rPr>
          <w:rFonts w:ascii="Arial (W1)" w:hAnsi="Arial (W1)" w:cs="Arial"/>
          <w:sz w:val="22"/>
          <w:szCs w:val="22"/>
        </w:rPr>
        <w:t>0</w:t>
      </w:r>
      <w:r>
        <w:rPr>
          <w:rFonts w:ascii="Arial (W1)" w:hAnsi="Arial (W1)" w:cs="Arial"/>
          <w:sz w:val="22"/>
          <w:szCs w:val="22"/>
        </w:rPr>
        <w:t>-I-</w:t>
      </w:r>
      <w:r w:rsidR="007B15D5">
        <w:rPr>
          <w:rFonts w:ascii="Arial (W1)" w:hAnsi="Arial (W1)" w:cs="Arial"/>
          <w:sz w:val="22"/>
          <w:szCs w:val="22"/>
        </w:rPr>
        <w:t>597</w:t>
      </w:r>
    </w:p>
    <w:p w:rsidR="007B15D5" w:rsidRDefault="007B15D5"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12-I-588</w:t>
      </w:r>
    </w:p>
    <w:p w:rsidR="007B15D5" w:rsidRDefault="007B15D5"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t>Docket No., 12-I-686</w:t>
      </w:r>
    </w:p>
    <w:p w:rsidR="006912BA" w:rsidRDefault="006912BA" w:rsidP="007B15D5">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r>
    </w:p>
    <w:p w:rsidR="00392963" w:rsidRPr="00CF700E" w:rsidRDefault="00CD28A3" w:rsidP="0039296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hanging="636"/>
        <w:jc w:val="both"/>
        <w:rPr>
          <w:rFonts w:ascii="Arial (W1)" w:hAnsi="Arial (W1)" w:cs="Arial"/>
          <w:sz w:val="22"/>
          <w:szCs w:val="22"/>
        </w:rPr>
      </w:pPr>
      <w:r>
        <w:rPr>
          <w:rFonts w:ascii="Arial (W1)" w:hAnsi="Arial (W1)" w:cs="Arial"/>
          <w:sz w:val="22"/>
          <w:szCs w:val="22"/>
        </w:rPr>
        <w:tab/>
      </w:r>
      <w:r>
        <w:rPr>
          <w:rFonts w:ascii="Arial (W1)" w:hAnsi="Arial (W1)" w:cs="Arial"/>
          <w:sz w:val="22"/>
          <w:szCs w:val="22"/>
        </w:rPr>
        <w:tab/>
      </w:r>
      <w:r w:rsidR="00392963">
        <w:rPr>
          <w:rFonts w:ascii="Arial (W1)" w:hAnsi="Arial (W1)" w:cs="Arial"/>
          <w:sz w:val="22"/>
          <w:szCs w:val="22"/>
        </w:rPr>
        <w:t xml:space="preserve"> </w:t>
      </w:r>
      <w:r w:rsidR="00392963">
        <w:rPr>
          <w:rFonts w:ascii="Arial (W1)" w:hAnsi="Arial (W1)" w:cs="Arial"/>
          <w:sz w:val="22"/>
          <w:szCs w:val="22"/>
        </w:rPr>
        <w:tab/>
      </w:r>
      <w:r w:rsidR="00392963">
        <w:rPr>
          <w:rFonts w:ascii="Arial (W1)" w:hAnsi="Arial (W1)" w:cs="Arial"/>
          <w:sz w:val="22"/>
          <w:szCs w:val="22"/>
        </w:rPr>
        <w:tab/>
      </w:r>
    </w:p>
    <w:p w:rsidR="002759BA" w:rsidRDefault="002759BA" w:rsidP="002759BA">
      <w:pPr>
        <w:tabs>
          <w:tab w:val="left" w:pos="-1440"/>
          <w:tab w:val="left" w:pos="-720"/>
          <w:tab w:val="left" w:pos="636"/>
          <w:tab w:val="left" w:pos="1092"/>
          <w:tab w:val="left" w:pos="1548"/>
          <w:tab w:val="left" w:pos="2004"/>
          <w:tab w:val="left" w:pos="2460"/>
          <w:tab w:val="left" w:pos="2916"/>
          <w:tab w:val="left" w:pos="3372"/>
          <w:tab w:val="left" w:pos="3828"/>
          <w:tab w:val="left" w:pos="4284"/>
        </w:tabs>
        <w:jc w:val="both"/>
        <w:rPr>
          <w:rFonts w:ascii="Arial (W1)" w:hAnsi="Arial (W1)" w:cs="Arial"/>
          <w:sz w:val="22"/>
          <w:szCs w:val="22"/>
        </w:rPr>
      </w:pPr>
      <w:r>
        <w:rPr>
          <w:rFonts w:ascii="Arial (W1)" w:hAnsi="Arial (W1)" w:cs="Arial"/>
          <w:b/>
          <w:bCs/>
          <w:sz w:val="22"/>
          <w:szCs w:val="22"/>
        </w:rPr>
        <w:t>[</w:t>
      </w:r>
      <w:r w:rsidR="007B15D5">
        <w:rPr>
          <w:rFonts w:ascii="Arial (W1)" w:hAnsi="Arial (W1)" w:cs="Arial"/>
          <w:b/>
          <w:bCs/>
          <w:sz w:val="22"/>
          <w:szCs w:val="22"/>
        </w:rPr>
        <w:t>10</w:t>
      </w:r>
      <w:r w:rsidRPr="00C946F9">
        <w:rPr>
          <w:rFonts w:ascii="Arial (W1)" w:hAnsi="Arial (W1)" w:cs="Arial"/>
          <w:b/>
          <w:bCs/>
          <w:sz w:val="22"/>
          <w:szCs w:val="22"/>
        </w:rPr>
        <w:t>.]</w:t>
      </w:r>
      <w:r w:rsidRPr="00C946F9">
        <w:rPr>
          <w:rFonts w:ascii="Arial (W1)" w:hAnsi="Arial (W1)" w:cs="Arial"/>
          <w:b/>
          <w:bCs/>
          <w:sz w:val="22"/>
          <w:szCs w:val="22"/>
        </w:rPr>
        <w:tab/>
        <w:t>Professional Liability Report</w:t>
      </w:r>
      <w:r>
        <w:rPr>
          <w:rFonts w:ascii="Arial (W1)" w:hAnsi="Arial (W1)" w:cs="Arial"/>
          <w:b/>
          <w:bCs/>
          <w:sz w:val="22"/>
          <w:szCs w:val="22"/>
        </w:rPr>
        <w:t xml:space="preserve">. </w:t>
      </w:r>
      <w:r w:rsidRPr="00450E41">
        <w:rPr>
          <w:rFonts w:ascii="Arial (W1)" w:hAnsi="Arial (W1)" w:cs="Arial"/>
          <w:sz w:val="22"/>
          <w:szCs w:val="22"/>
        </w:rPr>
        <w:t xml:space="preserve">On the motion of Dr. </w:t>
      </w:r>
      <w:r w:rsidR="007B15D5">
        <w:rPr>
          <w:rFonts w:ascii="Arial (W1)" w:hAnsi="Arial (W1)" w:cs="Arial"/>
          <w:sz w:val="22"/>
          <w:szCs w:val="22"/>
        </w:rPr>
        <w:t>Dawson</w:t>
      </w:r>
      <w:r>
        <w:rPr>
          <w:rFonts w:ascii="Arial (W1)" w:hAnsi="Arial (W1)" w:cs="Arial"/>
          <w:sz w:val="22"/>
          <w:szCs w:val="22"/>
        </w:rPr>
        <w:t xml:space="preserve">, duly seconded by Dr. </w:t>
      </w:r>
      <w:r w:rsidR="007B15D5">
        <w:rPr>
          <w:rFonts w:ascii="Arial (W1)" w:hAnsi="Arial (W1)" w:cs="Arial"/>
          <w:sz w:val="22"/>
          <w:szCs w:val="22"/>
        </w:rPr>
        <w:t>LeBlanc</w:t>
      </w:r>
      <w:r>
        <w:rPr>
          <w:rFonts w:ascii="Arial (W1)" w:hAnsi="Arial (W1)" w:cs="Arial"/>
          <w:sz w:val="20"/>
          <w:szCs w:val="22"/>
        </w:rPr>
        <w:t xml:space="preserve"> </w:t>
      </w:r>
      <w:r>
        <w:rPr>
          <w:rFonts w:ascii="Arial (W1)" w:hAnsi="Arial (W1)" w:cs="Arial"/>
          <w:sz w:val="22"/>
          <w:szCs w:val="22"/>
        </w:rPr>
        <w:t>and passed by unanimous voice vote</w:t>
      </w:r>
      <w:r w:rsidRPr="00450E41">
        <w:rPr>
          <w:rFonts w:ascii="Arial (W1)" w:hAnsi="Arial (W1)" w:cs="Arial"/>
          <w:sz w:val="22"/>
          <w:szCs w:val="22"/>
        </w:rPr>
        <w:t>, the Board convened in executive session to consider</w:t>
      </w:r>
      <w:r w:rsidRPr="00450E41">
        <w:rPr>
          <w:rFonts w:ascii="Arial (W1)" w:hAnsi="Arial (W1)" w:cs="Arial"/>
          <w:sz w:val="22"/>
          <w:szCs w:val="22"/>
        </w:rPr>
        <w:softHyphen/>
      </w:r>
      <w:r w:rsidRPr="00450E41">
        <w:rPr>
          <w:rFonts w:ascii="Arial (W1)" w:hAnsi="Arial (W1)" w:cs="Arial"/>
          <w:sz w:val="22"/>
          <w:szCs w:val="22"/>
        </w:rPr>
        <w:softHyphen/>
      </w:r>
      <w:r w:rsidRPr="00450E41">
        <w:rPr>
          <w:rFonts w:ascii="Arial (W1)" w:hAnsi="Arial (W1)" w:cs="Arial"/>
          <w:sz w:val="22"/>
          <w:szCs w:val="22"/>
        </w:rPr>
        <w:softHyphen/>
        <w:t xml:space="preserve"> </w:t>
      </w:r>
      <w:r>
        <w:rPr>
          <w:rFonts w:ascii="Arial (W1)" w:hAnsi="Arial (W1)" w:cs="Arial"/>
          <w:sz w:val="22"/>
          <w:szCs w:val="22"/>
        </w:rPr>
        <w:t xml:space="preserve">the report of Dr. Eisenhauer, on professional liability cases reviewed since the last meeting of the Board </w:t>
      </w:r>
      <w:r w:rsidRPr="00450E41">
        <w:rPr>
          <w:rFonts w:ascii="Arial (W1)" w:hAnsi="Arial (W1)" w:cs="Arial"/>
          <w:sz w:val="22"/>
          <w:szCs w:val="22"/>
        </w:rPr>
        <w:t>as matter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 xml:space="preserve">the character and professional conduct of a licensee and </w:t>
      </w:r>
      <w:r w:rsidRPr="00450E41">
        <w:rPr>
          <w:rFonts w:ascii="Arial (W1)" w:hAnsi="Arial (W1)" w:cs="Arial"/>
          <w:sz w:val="22"/>
          <w:szCs w:val="22"/>
        </w:rPr>
        <w:t>allega</w:t>
      </w:r>
      <w:r w:rsidRPr="00450E41">
        <w:rPr>
          <w:rFonts w:ascii="Arial (W1)" w:hAnsi="Arial (W1)" w:cs="Arial"/>
          <w:sz w:val="22"/>
          <w:szCs w:val="22"/>
        </w:rPr>
        <w:softHyphen/>
        <w:t>tions of mis</w:t>
      </w:r>
      <w:r w:rsidRPr="00450E41">
        <w:rPr>
          <w:rFonts w:ascii="Arial (W1)" w:hAnsi="Arial (W1)" w:cs="Arial"/>
          <w:sz w:val="22"/>
          <w:szCs w:val="22"/>
        </w:rPr>
        <w:softHyphen/>
        <w:t>con</w:t>
      </w:r>
      <w:r w:rsidRPr="00450E41">
        <w:rPr>
          <w:rFonts w:ascii="Arial (W1)" w:hAnsi="Arial (W1)" w:cs="Arial"/>
          <w:sz w:val="22"/>
          <w:szCs w:val="22"/>
        </w:rPr>
        <w:softHyphen/>
        <w:t xml:space="preserve">duct, La. Rev. Stat. </w:t>
      </w:r>
      <w:r>
        <w:rPr>
          <w:rFonts w:ascii="Arial" w:hAnsi="Arial" w:cs="Arial"/>
          <w:sz w:val="22"/>
          <w:szCs w:val="22"/>
        </w:rPr>
        <w:t>§</w:t>
      </w:r>
      <w:r w:rsidRPr="00450E41">
        <w:rPr>
          <w:rFonts w:ascii="Arial (W1)" w:hAnsi="Arial (W1)" w:cs="Arial"/>
          <w:sz w:val="22"/>
          <w:szCs w:val="22"/>
        </w:rPr>
        <w:t xml:space="preserve"> 42:</w:t>
      </w:r>
      <w:r>
        <w:rPr>
          <w:rFonts w:ascii="Arial (W1)" w:hAnsi="Arial (W1)" w:cs="Arial"/>
          <w:sz w:val="22"/>
          <w:szCs w:val="22"/>
        </w:rPr>
        <w:t xml:space="preserve">17A(1) and </w:t>
      </w:r>
      <w:r w:rsidRPr="00450E41">
        <w:rPr>
          <w:rFonts w:ascii="Arial (W1)" w:hAnsi="Arial (W1)" w:cs="Arial"/>
          <w:sz w:val="22"/>
          <w:szCs w:val="22"/>
        </w:rPr>
        <w:t>(4).</w:t>
      </w:r>
      <w:r>
        <w:rPr>
          <w:rFonts w:ascii="Arial (W1)" w:hAnsi="Arial (W1)" w:cs="Arial"/>
          <w:sz w:val="22"/>
          <w:szCs w:val="22"/>
        </w:rPr>
        <w:t xml:space="preserve">  </w:t>
      </w:r>
      <w:r w:rsidRPr="00450E41">
        <w:rPr>
          <w:rFonts w:ascii="Arial (W1)" w:hAnsi="Arial (W1)" w:cs="Arial"/>
          <w:sz w:val="22"/>
          <w:szCs w:val="22"/>
        </w:rPr>
        <w:t>No further action was required or taken on these matters.</w:t>
      </w:r>
    </w:p>
    <w:p w:rsidR="00AC67A1" w:rsidRDefault="00AC67A1" w:rsidP="002759BA">
      <w:pPr>
        <w:tabs>
          <w:tab w:val="left" w:pos="-1440"/>
          <w:tab w:val="left" w:pos="-720"/>
          <w:tab w:val="left" w:pos="636"/>
          <w:tab w:val="left" w:pos="1092"/>
          <w:tab w:val="left" w:pos="1548"/>
          <w:tab w:val="left" w:pos="2004"/>
          <w:tab w:val="left" w:pos="2460"/>
          <w:tab w:val="left" w:pos="2916"/>
          <w:tab w:val="left" w:pos="3372"/>
          <w:tab w:val="left" w:pos="3828"/>
          <w:tab w:val="left" w:pos="4284"/>
        </w:tabs>
        <w:jc w:val="both"/>
        <w:rPr>
          <w:rFonts w:ascii="Arial (W1)" w:hAnsi="Arial (W1)" w:cs="Arial"/>
          <w:sz w:val="22"/>
          <w:szCs w:val="22"/>
        </w:rPr>
      </w:pPr>
    </w:p>
    <w:p w:rsidR="00162A23" w:rsidRDefault="00162A23" w:rsidP="00162A23">
      <w:pPr>
        <w:widowControl/>
        <w:tabs>
          <w:tab w:val="left" w:pos="0"/>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01225B">
        <w:rPr>
          <w:rFonts w:ascii="Arial (W1)" w:hAnsi="Arial (W1)" w:cs="Arial"/>
          <w:b/>
          <w:bCs/>
          <w:sz w:val="22"/>
          <w:szCs w:val="22"/>
        </w:rPr>
        <w:t>1</w:t>
      </w:r>
      <w:r w:rsidR="007B15D5">
        <w:rPr>
          <w:rFonts w:ascii="Arial (W1)" w:hAnsi="Arial (W1)" w:cs="Arial"/>
          <w:b/>
          <w:bCs/>
          <w:sz w:val="22"/>
          <w:szCs w:val="22"/>
        </w:rPr>
        <w:t>1</w:t>
      </w:r>
      <w:r w:rsidR="0001225B">
        <w:rPr>
          <w:rFonts w:ascii="Arial (W1)" w:hAnsi="Arial (W1)" w:cs="Arial"/>
          <w:b/>
          <w:bCs/>
          <w:sz w:val="22"/>
          <w:szCs w:val="22"/>
        </w:rPr>
        <w:t>.</w:t>
      </w:r>
      <w:r>
        <w:rPr>
          <w:rFonts w:ascii="Arial (W1)" w:hAnsi="Arial (W1)" w:cs="Arial"/>
          <w:b/>
          <w:bCs/>
          <w:sz w:val="22"/>
          <w:szCs w:val="22"/>
        </w:rPr>
        <w:t>]   Gen</w:t>
      </w:r>
      <w:r w:rsidRPr="00C946F9">
        <w:rPr>
          <w:rFonts w:ascii="Arial (W1)" w:hAnsi="Arial (W1)" w:cs="Arial"/>
          <w:b/>
          <w:bCs/>
          <w:sz w:val="22"/>
          <w:szCs w:val="22"/>
        </w:rPr>
        <w:t>eral Disciplinary Matters</w:t>
      </w:r>
      <w:r w:rsidRPr="00450E41">
        <w:rPr>
          <w:rFonts w:ascii="Arial (W1)" w:hAnsi="Arial (W1)" w:cs="Arial"/>
          <w:sz w:val="22"/>
          <w:szCs w:val="22"/>
        </w:rPr>
        <w:t xml:space="preserve">.  </w:t>
      </w:r>
      <w:r>
        <w:rPr>
          <w:rFonts w:ascii="Arial (W1)" w:hAnsi="Arial (W1)" w:cs="Arial"/>
          <w:sz w:val="22"/>
          <w:szCs w:val="22"/>
        </w:rPr>
        <w:t xml:space="preserve">On the motion of Dr. </w:t>
      </w:r>
      <w:r w:rsidR="007B15D5">
        <w:rPr>
          <w:rFonts w:ascii="Arial (W1)" w:hAnsi="Arial (W1)" w:cs="Arial"/>
          <w:sz w:val="22"/>
          <w:szCs w:val="22"/>
        </w:rPr>
        <w:t>Amusa</w:t>
      </w:r>
      <w:r>
        <w:rPr>
          <w:rFonts w:ascii="Arial (W1)" w:hAnsi="Arial (W1)" w:cs="Arial"/>
          <w:sz w:val="22"/>
          <w:szCs w:val="22"/>
        </w:rPr>
        <w:t xml:space="preserve">, duly seconded by Dr. </w:t>
      </w:r>
      <w:r w:rsidR="007B15D5">
        <w:rPr>
          <w:rFonts w:ascii="Arial (W1)" w:hAnsi="Arial (W1)" w:cs="Arial"/>
          <w:sz w:val="22"/>
          <w:szCs w:val="22"/>
        </w:rPr>
        <w:t>Dawson</w:t>
      </w:r>
      <w:r>
        <w:rPr>
          <w:rFonts w:ascii="Arial (W1)" w:hAnsi="Arial (W1)" w:cs="Arial"/>
          <w:sz w:val="22"/>
          <w:szCs w:val="22"/>
        </w:rPr>
        <w:t xml:space="preserve">, the Board convened in executive session to consider the report on site visits and </w:t>
      </w:r>
      <w:r w:rsidRPr="00450E41">
        <w:rPr>
          <w:rFonts w:ascii="Arial (W1)" w:hAnsi="Arial (W1)" w:cs="Arial"/>
          <w:sz w:val="22"/>
          <w:szCs w:val="22"/>
        </w:rPr>
        <w:t>requests relating to the execution or modification of a Decision and/or Consent Order as a matter relating to the character and profes</w:t>
      </w:r>
      <w:r w:rsidRPr="00450E41">
        <w:rPr>
          <w:rFonts w:ascii="Arial (W1)" w:hAnsi="Arial (W1)" w:cs="Arial"/>
          <w:sz w:val="22"/>
          <w:szCs w:val="22"/>
        </w:rPr>
        <w:softHyphen/>
        <w:t xml:space="preserve">sional conduct of licensees, pursuant to La. Rev. Stat. </w:t>
      </w:r>
      <w:r>
        <w:rPr>
          <w:rFonts w:ascii="Arial" w:hAnsi="Arial" w:cs="Arial"/>
          <w:sz w:val="22"/>
          <w:szCs w:val="22"/>
        </w:rPr>
        <w:t>§</w:t>
      </w:r>
      <w:r w:rsidRPr="00450E41">
        <w:rPr>
          <w:rFonts w:ascii="Arial (W1)" w:hAnsi="Arial (W1)" w:cs="Arial"/>
          <w:sz w:val="22"/>
          <w:szCs w:val="22"/>
        </w:rPr>
        <w:t>42:</w:t>
      </w:r>
      <w:r>
        <w:rPr>
          <w:rFonts w:ascii="Arial (W1)" w:hAnsi="Arial (W1)" w:cs="Arial"/>
          <w:sz w:val="22"/>
          <w:szCs w:val="22"/>
        </w:rPr>
        <w:t>17A(1)</w:t>
      </w:r>
      <w:r w:rsidR="003668E5">
        <w:rPr>
          <w:rFonts w:ascii="Arial (W1)" w:hAnsi="Arial (W1)" w:cs="Arial"/>
          <w:sz w:val="22"/>
          <w:szCs w:val="22"/>
        </w:rPr>
        <w:t xml:space="preserve"> and (4)</w:t>
      </w:r>
      <w:r w:rsidRPr="00450E41">
        <w:rPr>
          <w:rFonts w:ascii="Arial (W1)" w:hAnsi="Arial (W1)" w:cs="Arial"/>
          <w:sz w:val="22"/>
          <w:szCs w:val="22"/>
        </w:rPr>
        <w:t>. Following review and discussion, the Board resumed in open session and upon motion made and passed by unanimous voice vote, took the following actions:</w:t>
      </w:r>
    </w:p>
    <w:p w:rsidR="00162A23" w:rsidRDefault="00162A23" w:rsidP="00162A23">
      <w:pPr>
        <w:widowControl/>
        <w:tabs>
          <w:tab w:val="left" w:pos="0"/>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162A23" w:rsidRDefault="007B15D5"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a</w:t>
      </w:r>
      <w:r w:rsidR="00162A23">
        <w:rPr>
          <w:rFonts w:ascii="Arial (W1)" w:hAnsi="Arial (W1)" w:cs="Arial"/>
          <w:sz w:val="22"/>
          <w:szCs w:val="22"/>
        </w:rPr>
        <w:t>.</w:t>
      </w:r>
      <w:r w:rsidR="00162A23">
        <w:rPr>
          <w:rFonts w:ascii="Arial (W1)" w:hAnsi="Arial (W1)" w:cs="Arial"/>
          <w:sz w:val="22"/>
          <w:szCs w:val="22"/>
        </w:rPr>
        <w:tab/>
      </w:r>
      <w:r>
        <w:rPr>
          <w:rFonts w:ascii="Arial (W1)" w:hAnsi="Arial (W1)" w:cs="Arial"/>
          <w:sz w:val="22"/>
          <w:szCs w:val="22"/>
          <w:u w:val="single"/>
        </w:rPr>
        <w:t>Hoard, Sandra L.</w:t>
      </w:r>
      <w:r w:rsidR="00162A23">
        <w:rPr>
          <w:rFonts w:ascii="Arial (W1)" w:hAnsi="Arial (W1)" w:cs="Arial"/>
          <w:sz w:val="22"/>
          <w:szCs w:val="22"/>
          <w:u w:val="single"/>
        </w:rPr>
        <w:t xml:space="preserve">, </w:t>
      </w:r>
      <w:r>
        <w:rPr>
          <w:rFonts w:ascii="Arial (W1)" w:hAnsi="Arial (W1)" w:cs="Arial"/>
          <w:sz w:val="22"/>
          <w:szCs w:val="22"/>
          <w:u w:val="single"/>
        </w:rPr>
        <w:t>CLP</w:t>
      </w:r>
      <w:r w:rsidR="00162A23" w:rsidRPr="006D5AD4">
        <w:rPr>
          <w:rFonts w:ascii="Arial (W1)" w:hAnsi="Arial (W1)" w:cs="Arial"/>
          <w:sz w:val="22"/>
          <w:szCs w:val="22"/>
        </w:rPr>
        <w:t xml:space="preserve"> – To </w:t>
      </w:r>
      <w:r w:rsidR="00630F50">
        <w:rPr>
          <w:rFonts w:ascii="Arial (W1)" w:hAnsi="Arial (W1)" w:cs="Arial"/>
          <w:sz w:val="22"/>
          <w:szCs w:val="22"/>
        </w:rPr>
        <w:t>approve</w:t>
      </w:r>
      <w:r w:rsidR="005E67AB">
        <w:rPr>
          <w:rFonts w:ascii="Arial (W1)" w:hAnsi="Arial (W1)" w:cs="Arial"/>
          <w:sz w:val="22"/>
          <w:szCs w:val="22"/>
        </w:rPr>
        <w:t xml:space="preserve"> </w:t>
      </w:r>
      <w:r w:rsidR="00162A23">
        <w:rPr>
          <w:rFonts w:ascii="Arial (W1)" w:hAnsi="Arial (W1)" w:cs="Arial"/>
          <w:sz w:val="22"/>
          <w:szCs w:val="22"/>
        </w:rPr>
        <w:t xml:space="preserve">the request of </w:t>
      </w:r>
      <w:r>
        <w:rPr>
          <w:rFonts w:ascii="Arial (W1)" w:hAnsi="Arial (W1)" w:cs="Arial"/>
          <w:sz w:val="22"/>
          <w:szCs w:val="22"/>
        </w:rPr>
        <w:t xml:space="preserve">Sandra L. Hoard, CLP, for </w:t>
      </w:r>
      <w:r w:rsidR="005E67AB">
        <w:rPr>
          <w:rFonts w:ascii="Arial (W1)" w:hAnsi="Arial (W1)" w:cs="Arial"/>
          <w:sz w:val="22"/>
          <w:szCs w:val="22"/>
        </w:rPr>
        <w:t xml:space="preserve">early </w:t>
      </w:r>
      <w:r>
        <w:rPr>
          <w:rFonts w:ascii="Arial (W1)" w:hAnsi="Arial (W1)" w:cs="Arial"/>
          <w:sz w:val="22"/>
          <w:szCs w:val="22"/>
        </w:rPr>
        <w:t>reinstatement of her license to a full, unrestricted status, off probation</w:t>
      </w:r>
      <w:r w:rsidR="00162A23">
        <w:rPr>
          <w:rFonts w:ascii="Arial (W1)" w:hAnsi="Arial (W1)" w:cs="Arial"/>
          <w:sz w:val="22"/>
          <w:szCs w:val="22"/>
        </w:rPr>
        <w:t>.</w:t>
      </w:r>
    </w:p>
    <w:p w:rsidR="00162A23" w:rsidRDefault="00162A23"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p>
    <w:p w:rsidR="00162A23" w:rsidRDefault="007F0808"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b</w:t>
      </w:r>
      <w:r w:rsidR="00162A23">
        <w:rPr>
          <w:rFonts w:ascii="Arial (W1)" w:hAnsi="Arial (W1)" w:cs="Arial"/>
          <w:sz w:val="22"/>
          <w:szCs w:val="22"/>
        </w:rPr>
        <w:t>.</w:t>
      </w:r>
      <w:r w:rsidR="00162A23">
        <w:rPr>
          <w:rFonts w:ascii="Arial (W1)" w:hAnsi="Arial (W1)" w:cs="Arial"/>
          <w:sz w:val="22"/>
          <w:szCs w:val="22"/>
        </w:rPr>
        <w:tab/>
      </w:r>
      <w:r w:rsidR="005E67AB">
        <w:rPr>
          <w:rFonts w:ascii="Arial (W1)" w:hAnsi="Arial (W1)" w:cs="Arial"/>
          <w:sz w:val="22"/>
          <w:szCs w:val="22"/>
          <w:u w:val="single"/>
        </w:rPr>
        <w:t>Williams, Reginald Antonio</w:t>
      </w:r>
      <w:r w:rsidR="00162A23" w:rsidRPr="00944E0B">
        <w:rPr>
          <w:rFonts w:ascii="Arial (W1)" w:hAnsi="Arial (W1)" w:cs="Arial"/>
          <w:sz w:val="22"/>
          <w:szCs w:val="22"/>
          <w:u w:val="single"/>
        </w:rPr>
        <w:t>, M.D.</w:t>
      </w:r>
      <w:r w:rsidR="00162A23" w:rsidRPr="00944E0B">
        <w:rPr>
          <w:rFonts w:ascii="Arial (W1)" w:hAnsi="Arial (W1)" w:cs="Arial"/>
          <w:sz w:val="22"/>
          <w:szCs w:val="22"/>
        </w:rPr>
        <w:t xml:space="preserve"> – To </w:t>
      </w:r>
      <w:r w:rsidR="005E67AB">
        <w:rPr>
          <w:rFonts w:ascii="Arial (W1)" w:hAnsi="Arial (W1)" w:cs="Arial"/>
          <w:sz w:val="22"/>
          <w:szCs w:val="22"/>
        </w:rPr>
        <w:t xml:space="preserve">deny the motion of Reginald Antonio Williams, M.D., for </w:t>
      </w:r>
      <w:r w:rsidR="00162A23">
        <w:rPr>
          <w:rFonts w:ascii="Arial (W1)" w:hAnsi="Arial (W1)" w:cs="Arial"/>
          <w:sz w:val="22"/>
          <w:szCs w:val="22"/>
        </w:rPr>
        <w:t>re</w:t>
      </w:r>
      <w:r w:rsidR="005E67AB">
        <w:rPr>
          <w:rFonts w:ascii="Arial (W1)" w:hAnsi="Arial (W1)" w:cs="Arial"/>
          <w:sz w:val="22"/>
          <w:szCs w:val="22"/>
        </w:rPr>
        <w:t>consideration of the Board’s Opinion and Order rendered August 20, 2012</w:t>
      </w:r>
      <w:r w:rsidR="00162A23">
        <w:rPr>
          <w:rFonts w:ascii="Arial (W1)" w:hAnsi="Arial (W1)" w:cs="Arial"/>
          <w:sz w:val="22"/>
          <w:szCs w:val="22"/>
        </w:rPr>
        <w:t>.</w:t>
      </w:r>
    </w:p>
    <w:p w:rsidR="007F0808" w:rsidRDefault="007F0808"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7F0808" w:rsidRPr="007F0808" w:rsidRDefault="007F0808" w:rsidP="00162A23">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Pr>
          <w:rFonts w:ascii="Arial (W1)" w:hAnsi="Arial (W1)" w:cs="Arial"/>
          <w:sz w:val="22"/>
          <w:szCs w:val="22"/>
        </w:rPr>
        <w:t>c.</w:t>
      </w:r>
      <w:r>
        <w:rPr>
          <w:rFonts w:ascii="Arial (W1)" w:hAnsi="Arial (W1)" w:cs="Arial"/>
          <w:sz w:val="22"/>
          <w:szCs w:val="22"/>
        </w:rPr>
        <w:tab/>
      </w:r>
      <w:r>
        <w:rPr>
          <w:rFonts w:ascii="Arial (W1)" w:hAnsi="Arial (W1)" w:cs="Arial"/>
          <w:sz w:val="22"/>
          <w:szCs w:val="22"/>
          <w:u w:val="single"/>
        </w:rPr>
        <w:t>Barrow, Gray Wesley, M.D.</w:t>
      </w:r>
      <w:r>
        <w:rPr>
          <w:rFonts w:ascii="Arial (W1)" w:hAnsi="Arial (W1)" w:cs="Arial"/>
          <w:sz w:val="22"/>
          <w:szCs w:val="22"/>
        </w:rPr>
        <w:t xml:space="preserve"> – To inform Gray Wesley Barrow, M.D., that before the Board can consider his request for approval of supervisory authority, he must comply with the terms of the Consent Order dated June 10, 2010, and show completion of a course on proper prescribing of controlled substances.</w:t>
      </w:r>
    </w:p>
    <w:p w:rsidR="005E354D" w:rsidRDefault="005E354D" w:rsidP="00C1534B">
      <w:pPr>
        <w:widowControl/>
        <w:tabs>
          <w:tab w:val="left" w:pos="-9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5E67AB" w:rsidRDefault="005E67AB" w:rsidP="005E67AB">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Cs/>
          <w:sz w:val="22"/>
          <w:szCs w:val="22"/>
        </w:rPr>
      </w:pPr>
      <w:r w:rsidRPr="00C946F9">
        <w:rPr>
          <w:rFonts w:ascii="Arial (W1)" w:hAnsi="Arial (W1)" w:cs="Arial"/>
          <w:b/>
          <w:bCs/>
          <w:sz w:val="22"/>
          <w:szCs w:val="22"/>
        </w:rPr>
        <w:t>[</w:t>
      </w:r>
      <w:r>
        <w:rPr>
          <w:rFonts w:ascii="Arial (W1)" w:hAnsi="Arial (W1)" w:cs="Arial"/>
          <w:b/>
          <w:bCs/>
          <w:sz w:val="22"/>
          <w:szCs w:val="22"/>
        </w:rPr>
        <w:t>12</w:t>
      </w:r>
      <w:r w:rsidRPr="00C946F9">
        <w:rPr>
          <w:rFonts w:ascii="Arial (W1)" w:hAnsi="Arial (W1)" w:cs="Arial"/>
          <w:b/>
          <w:bCs/>
          <w:sz w:val="22"/>
          <w:szCs w:val="22"/>
        </w:rPr>
        <w:t>.]</w:t>
      </w:r>
      <w:r>
        <w:rPr>
          <w:rFonts w:ascii="Arial (W1)" w:hAnsi="Arial (W1)" w:cs="Arial"/>
          <w:b/>
          <w:bCs/>
          <w:sz w:val="22"/>
          <w:szCs w:val="22"/>
        </w:rPr>
        <w:tab/>
      </w:r>
      <w:r w:rsidRPr="00C946F9">
        <w:rPr>
          <w:rFonts w:ascii="Arial (W1)" w:hAnsi="Arial (W1)" w:cs="Arial"/>
          <w:b/>
          <w:bCs/>
          <w:sz w:val="22"/>
          <w:szCs w:val="22"/>
        </w:rPr>
        <w:t xml:space="preserve">Physicians Health </w:t>
      </w:r>
      <w:r>
        <w:rPr>
          <w:rFonts w:ascii="Arial (W1)" w:hAnsi="Arial (W1)" w:cs="Arial"/>
          <w:b/>
          <w:bCs/>
          <w:sz w:val="22"/>
          <w:szCs w:val="22"/>
        </w:rPr>
        <w:t>Program</w:t>
      </w:r>
      <w:r w:rsidRPr="00450E41">
        <w:rPr>
          <w:rFonts w:ascii="Arial (W1)" w:hAnsi="Arial (W1)" w:cs="Arial"/>
          <w:sz w:val="22"/>
          <w:szCs w:val="22"/>
        </w:rPr>
        <w:t xml:space="preserve">.  On the motion of Dr. </w:t>
      </w:r>
      <w:r>
        <w:rPr>
          <w:rFonts w:ascii="Arial (W1)" w:hAnsi="Arial (W1)" w:cs="Arial"/>
          <w:sz w:val="22"/>
          <w:szCs w:val="22"/>
        </w:rPr>
        <w:t>LeBlanc, duly seconded by Dr. Amusa and passed by unanimous voice vote,</w:t>
      </w:r>
      <w:r w:rsidRPr="00450E41">
        <w:rPr>
          <w:rFonts w:ascii="Arial (W1)" w:hAnsi="Arial (W1)" w:cs="Arial"/>
          <w:sz w:val="22"/>
          <w:szCs w:val="22"/>
        </w:rPr>
        <w:t xml:space="preserve"> the Board convened in executive session to receive the report of </w:t>
      </w:r>
      <w:r>
        <w:rPr>
          <w:rFonts w:ascii="Arial (W1)" w:hAnsi="Arial (W1)" w:cs="Arial"/>
          <w:sz w:val="22"/>
          <w:szCs w:val="22"/>
        </w:rPr>
        <w:t>Julie Alleman, M.Ed., LPC, LMFT, LAC, Administrative Director, Physicia</w:t>
      </w:r>
      <w:r w:rsidRPr="00450E41">
        <w:rPr>
          <w:rFonts w:ascii="Arial (W1)" w:hAnsi="Arial (W1)" w:cs="Arial"/>
          <w:sz w:val="22"/>
          <w:szCs w:val="22"/>
        </w:rPr>
        <w:t>ns</w:t>
      </w:r>
      <w:r>
        <w:rPr>
          <w:rFonts w:ascii="Arial (W1)" w:hAnsi="Arial (W1)" w:cs="Arial"/>
          <w:sz w:val="22"/>
          <w:szCs w:val="22"/>
        </w:rPr>
        <w:t xml:space="preserve">’ </w:t>
      </w:r>
      <w:r w:rsidRPr="00450E41">
        <w:rPr>
          <w:rFonts w:ascii="Arial (W1)" w:hAnsi="Arial (W1)" w:cs="Arial"/>
          <w:sz w:val="22"/>
          <w:szCs w:val="22"/>
        </w:rPr>
        <w:t xml:space="preserve">Health </w:t>
      </w:r>
      <w:r>
        <w:rPr>
          <w:rFonts w:ascii="Arial (W1)" w:hAnsi="Arial (W1)" w:cs="Arial"/>
          <w:sz w:val="22"/>
          <w:szCs w:val="22"/>
        </w:rPr>
        <w:t xml:space="preserve">Foundation (“PHP”) on the participants in the Physicians’ Health Program who were either appearing before the Board or had matters before the Board for review and discussion, as </w:t>
      </w:r>
      <w:r w:rsidRPr="00450E41">
        <w:rPr>
          <w:rFonts w:ascii="Arial (W1)" w:hAnsi="Arial (W1)" w:cs="Arial"/>
          <w:sz w:val="22"/>
          <w:szCs w:val="22"/>
        </w:rPr>
        <w:t>mat</w:t>
      </w:r>
      <w:r w:rsidRPr="00450E41">
        <w:rPr>
          <w:rFonts w:ascii="Arial (W1)" w:hAnsi="Arial (W1)" w:cs="Arial"/>
          <w:sz w:val="22"/>
          <w:szCs w:val="22"/>
        </w:rPr>
        <w:softHyphen/>
        <w:t>ter</w:t>
      </w:r>
      <w:r>
        <w:rPr>
          <w:rFonts w:ascii="Arial (W1)" w:hAnsi="Arial (W1)" w:cs="Arial"/>
          <w:sz w:val="22"/>
          <w:szCs w:val="22"/>
        </w:rPr>
        <w:t>s</w:t>
      </w:r>
      <w:r w:rsidRPr="00450E41">
        <w:rPr>
          <w:rFonts w:ascii="Arial (W1)" w:hAnsi="Arial (W1)" w:cs="Arial"/>
          <w:sz w:val="22"/>
          <w:szCs w:val="22"/>
        </w:rPr>
        <w:t xml:space="preserve"> relating to </w:t>
      </w:r>
      <w:r>
        <w:rPr>
          <w:rFonts w:ascii="Arial (W1)" w:hAnsi="Arial (W1)" w:cs="Arial"/>
          <w:sz w:val="22"/>
          <w:szCs w:val="22"/>
        </w:rPr>
        <w:t xml:space="preserve">the character and professional conduct and </w:t>
      </w:r>
      <w:r w:rsidRPr="00450E41">
        <w:rPr>
          <w:rFonts w:ascii="Arial (W1)" w:hAnsi="Arial (W1)" w:cs="Arial"/>
          <w:sz w:val="22"/>
          <w:szCs w:val="22"/>
        </w:rPr>
        <w:t>allega</w:t>
      </w:r>
      <w:r w:rsidRPr="00450E41">
        <w:rPr>
          <w:rFonts w:ascii="Arial (W1)" w:hAnsi="Arial (W1)" w:cs="Arial"/>
          <w:sz w:val="22"/>
          <w:szCs w:val="22"/>
        </w:rPr>
        <w:softHyphen/>
        <w:t>tions of mis</w:t>
      </w:r>
      <w:r w:rsidRPr="00450E41">
        <w:rPr>
          <w:rFonts w:ascii="Arial (W1)" w:hAnsi="Arial (W1)" w:cs="Arial"/>
          <w:sz w:val="22"/>
          <w:szCs w:val="22"/>
        </w:rPr>
        <w:softHyphen/>
        <w:t>con</w:t>
      </w:r>
      <w:r w:rsidRPr="00450E41">
        <w:rPr>
          <w:rFonts w:ascii="Arial (W1)" w:hAnsi="Arial (W1)" w:cs="Arial"/>
          <w:sz w:val="22"/>
          <w:szCs w:val="22"/>
        </w:rPr>
        <w:softHyphen/>
        <w:t>duct</w:t>
      </w:r>
      <w:r>
        <w:rPr>
          <w:rFonts w:ascii="Arial (W1)" w:hAnsi="Arial (W1)" w:cs="Arial"/>
          <w:bCs/>
          <w:sz w:val="22"/>
          <w:szCs w:val="22"/>
        </w:rPr>
        <w:t xml:space="preserve"> of a licensee, La.Rev.Stat.§ 42:17A(1) and (4).</w:t>
      </w:r>
    </w:p>
    <w:p w:rsidR="005E67AB" w:rsidRDefault="005E67AB" w:rsidP="005E67AB">
      <w:pPr>
        <w:pStyle w:val="Default"/>
        <w:jc w:val="both"/>
        <w:rPr>
          <w:rFonts w:ascii="Arial (W1)" w:hAnsi="Arial (W1)"/>
          <w:b/>
          <w:bCs/>
          <w:sz w:val="22"/>
          <w:szCs w:val="22"/>
        </w:rPr>
      </w:pPr>
    </w:p>
    <w:p w:rsidR="00BB6E7C" w:rsidRDefault="00EB40F0" w:rsidP="00EB40F0">
      <w:pPr>
        <w:pStyle w:val="Default"/>
        <w:jc w:val="both"/>
        <w:rPr>
          <w:sz w:val="22"/>
          <w:szCs w:val="22"/>
        </w:rPr>
      </w:pPr>
      <w:r>
        <w:rPr>
          <w:rFonts w:ascii="Arial (W1)" w:hAnsi="Arial (W1)"/>
          <w:b/>
          <w:bCs/>
          <w:sz w:val="22"/>
          <w:szCs w:val="22"/>
        </w:rPr>
        <w:t>[1</w:t>
      </w:r>
      <w:r w:rsidR="005E67AB">
        <w:rPr>
          <w:rFonts w:ascii="Arial (W1)" w:hAnsi="Arial (W1)"/>
          <w:b/>
          <w:bCs/>
          <w:sz w:val="22"/>
          <w:szCs w:val="22"/>
        </w:rPr>
        <w:t>3</w:t>
      </w:r>
      <w:r w:rsidR="00BB6E7C">
        <w:rPr>
          <w:rFonts w:ascii="Arial (W1)" w:hAnsi="Arial (W1)"/>
          <w:b/>
          <w:bCs/>
          <w:sz w:val="22"/>
          <w:szCs w:val="22"/>
        </w:rPr>
        <w:t xml:space="preserve">.] </w:t>
      </w:r>
      <w:r w:rsidR="00BB6E7C">
        <w:rPr>
          <w:rFonts w:ascii="Arial (W1)" w:hAnsi="Arial (W1)"/>
          <w:b/>
          <w:bCs/>
          <w:sz w:val="22"/>
          <w:szCs w:val="22"/>
        </w:rPr>
        <w:tab/>
        <w:t xml:space="preserve">General Disciplinary Matters; Personal Appearance; </w:t>
      </w:r>
      <w:r w:rsidR="005E67AB">
        <w:rPr>
          <w:rFonts w:ascii="Arial (W1)" w:hAnsi="Arial (W1)"/>
          <w:b/>
          <w:bCs/>
          <w:sz w:val="22"/>
          <w:szCs w:val="22"/>
        </w:rPr>
        <w:t>Georgianna</w:t>
      </w:r>
      <w:r w:rsidR="00630F50">
        <w:rPr>
          <w:rFonts w:ascii="Arial (W1)" w:hAnsi="Arial (W1)"/>
          <w:b/>
          <w:bCs/>
          <w:sz w:val="22"/>
          <w:szCs w:val="22"/>
        </w:rPr>
        <w:t xml:space="preserve"> </w:t>
      </w:r>
      <w:r w:rsidR="005E67AB">
        <w:rPr>
          <w:rFonts w:ascii="Arial (W1)" w:hAnsi="Arial (W1)"/>
          <w:b/>
          <w:bCs/>
          <w:sz w:val="22"/>
          <w:szCs w:val="22"/>
        </w:rPr>
        <w:t>Tsekoursas Burns</w:t>
      </w:r>
      <w:r w:rsidR="00162A23">
        <w:rPr>
          <w:rFonts w:ascii="Arial (W1)" w:hAnsi="Arial (W1)"/>
          <w:b/>
          <w:bCs/>
          <w:sz w:val="22"/>
          <w:szCs w:val="22"/>
        </w:rPr>
        <w:t>, M.D.</w:t>
      </w:r>
      <w:r>
        <w:rPr>
          <w:rFonts w:ascii="Arial (W1)" w:hAnsi="Arial (W1)"/>
          <w:bCs/>
          <w:sz w:val="22"/>
          <w:szCs w:val="22"/>
        </w:rPr>
        <w:t xml:space="preserve">  </w:t>
      </w:r>
      <w:r>
        <w:rPr>
          <w:rFonts w:ascii="Arial (W1)" w:hAnsi="Arial (W1)"/>
          <w:sz w:val="22"/>
          <w:szCs w:val="22"/>
        </w:rPr>
        <w:t xml:space="preserve">On the motion of Dr. </w:t>
      </w:r>
      <w:r w:rsidR="005E67AB">
        <w:rPr>
          <w:rFonts w:ascii="Arial (W1)" w:hAnsi="Arial (W1)"/>
          <w:sz w:val="22"/>
          <w:szCs w:val="22"/>
        </w:rPr>
        <w:t>Stevens</w:t>
      </w:r>
      <w:r>
        <w:rPr>
          <w:rFonts w:ascii="Arial (W1)" w:hAnsi="Arial (W1)"/>
          <w:sz w:val="22"/>
          <w:szCs w:val="22"/>
        </w:rPr>
        <w:t xml:space="preserve">, duly seconded by Dr. </w:t>
      </w:r>
      <w:r w:rsidR="005E67AB">
        <w:rPr>
          <w:rFonts w:ascii="Arial (W1)" w:hAnsi="Arial (W1)"/>
          <w:sz w:val="22"/>
          <w:szCs w:val="22"/>
        </w:rPr>
        <w:t>LeBlanc</w:t>
      </w:r>
      <w:r>
        <w:rPr>
          <w:rFonts w:ascii="Arial (W1)" w:hAnsi="Arial (W1)"/>
          <w:sz w:val="22"/>
          <w:szCs w:val="22"/>
        </w:rPr>
        <w:t xml:space="preserve">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5E67AB">
        <w:rPr>
          <w:rFonts w:ascii="Arial (W1)" w:hAnsi="Arial (W1)"/>
          <w:sz w:val="22"/>
          <w:szCs w:val="22"/>
        </w:rPr>
        <w:t>Georgianna Tsekoursas Burns</w:t>
      </w:r>
      <w:r>
        <w:rPr>
          <w:rFonts w:ascii="Arial (W1)" w:hAnsi="Arial (W1)"/>
          <w:sz w:val="22"/>
          <w:szCs w:val="22"/>
        </w:rPr>
        <w:t xml:space="preserve">, M.D.,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Dr. </w:t>
      </w:r>
      <w:r w:rsidR="005E67AB">
        <w:rPr>
          <w:rFonts w:ascii="Arial (W1)" w:hAnsi="Arial (W1)"/>
          <w:bCs/>
          <w:sz w:val="22"/>
          <w:szCs w:val="22"/>
        </w:rPr>
        <w:t xml:space="preserve">Burns, accompanied Nicole Hotard, Owner, Ouachita Family Medicine Clinic, Monroe and Sterlington, </w:t>
      </w:r>
      <w:r w:rsidR="005E67AB">
        <w:rPr>
          <w:rFonts w:ascii="Arial (W1)" w:hAnsi="Arial (W1)"/>
          <w:bCs/>
          <w:sz w:val="22"/>
          <w:szCs w:val="22"/>
        </w:rPr>
        <w:lastRenderedPageBreak/>
        <w:t>appeared before the Board in connection with her request for reinstatement of her license to a full, unrestricted status, off indefinite probation.</w:t>
      </w:r>
      <w:r w:rsidR="00630F50">
        <w:rPr>
          <w:rFonts w:ascii="Arial (W1)" w:hAnsi="Arial (W1)"/>
          <w:bCs/>
          <w:sz w:val="22"/>
          <w:szCs w:val="22"/>
        </w:rPr>
        <w:t xml:space="preserve">  Following her dismissal, the Board resumed in </w:t>
      </w:r>
      <w:bookmarkStart w:id="2" w:name="OLE_LINK3"/>
      <w:bookmarkStart w:id="3" w:name="OLE_LINK4"/>
      <w:r w:rsidR="00BB6E7C">
        <w:rPr>
          <w:sz w:val="22"/>
          <w:szCs w:val="22"/>
        </w:rPr>
        <w:t xml:space="preserve"> open session, and on the motion of Dr. </w:t>
      </w:r>
      <w:r w:rsidR="006E5DEE">
        <w:rPr>
          <w:sz w:val="22"/>
          <w:szCs w:val="22"/>
        </w:rPr>
        <w:t>LeBlanc</w:t>
      </w:r>
      <w:r w:rsidR="00BB6E7C">
        <w:rPr>
          <w:sz w:val="22"/>
          <w:szCs w:val="22"/>
        </w:rPr>
        <w:t xml:space="preserve">, duly seconded by Dr. </w:t>
      </w:r>
      <w:r w:rsidR="006E5DEE">
        <w:rPr>
          <w:sz w:val="22"/>
          <w:szCs w:val="22"/>
        </w:rPr>
        <w:t>Amusa</w:t>
      </w:r>
      <w:r w:rsidR="00BB6E7C">
        <w:rPr>
          <w:sz w:val="22"/>
          <w:szCs w:val="22"/>
        </w:rPr>
        <w:t xml:space="preserve">, </w:t>
      </w:r>
      <w:r w:rsidR="00E012C9">
        <w:rPr>
          <w:sz w:val="22"/>
          <w:szCs w:val="22"/>
        </w:rPr>
        <w:t xml:space="preserve">and passed by unanimous voice vote, </w:t>
      </w:r>
      <w:r w:rsidR="00630F50">
        <w:rPr>
          <w:sz w:val="22"/>
          <w:szCs w:val="22"/>
        </w:rPr>
        <w:t xml:space="preserve">approved reinstatement of the license of Georgianna Tsekoursas Burns, M.D., to an unrestricted status, off probation, subject to </w:t>
      </w:r>
      <w:r w:rsidR="00634EE0">
        <w:rPr>
          <w:sz w:val="22"/>
          <w:szCs w:val="22"/>
        </w:rPr>
        <w:t xml:space="preserve">voluntary </w:t>
      </w:r>
      <w:r w:rsidR="00630F50">
        <w:rPr>
          <w:sz w:val="22"/>
          <w:szCs w:val="22"/>
        </w:rPr>
        <w:t>compliance with the limitation on her prescribing privileges</w:t>
      </w:r>
      <w:bookmarkEnd w:id="2"/>
      <w:bookmarkEnd w:id="3"/>
      <w:r w:rsidR="00630F50">
        <w:rPr>
          <w:sz w:val="22"/>
          <w:szCs w:val="22"/>
        </w:rPr>
        <w:t>.</w:t>
      </w:r>
    </w:p>
    <w:p w:rsidR="00630F50" w:rsidRDefault="00630F50" w:rsidP="00EB40F0">
      <w:pPr>
        <w:pStyle w:val="Default"/>
        <w:jc w:val="both"/>
        <w:rPr>
          <w:rFonts w:ascii="Arial (W1)" w:hAnsi="Arial (W1)"/>
          <w:bCs/>
          <w:sz w:val="22"/>
          <w:szCs w:val="22"/>
        </w:rPr>
      </w:pPr>
    </w:p>
    <w:p w:rsidR="00FB3A31" w:rsidRDefault="00FB3A31" w:rsidP="00EB4446">
      <w:pPr>
        <w:pStyle w:val="Default"/>
        <w:jc w:val="both"/>
        <w:rPr>
          <w:rFonts w:ascii="Arial (W1)" w:hAnsi="Arial (W1)"/>
          <w:bCs/>
          <w:sz w:val="22"/>
          <w:szCs w:val="22"/>
        </w:rPr>
      </w:pPr>
      <w:r>
        <w:rPr>
          <w:rFonts w:ascii="Arial (W1)" w:hAnsi="Arial (W1)"/>
          <w:b/>
          <w:bCs/>
          <w:sz w:val="22"/>
          <w:szCs w:val="22"/>
        </w:rPr>
        <w:t>[1</w:t>
      </w:r>
      <w:r w:rsidR="00630F50">
        <w:rPr>
          <w:rFonts w:ascii="Arial (W1)" w:hAnsi="Arial (W1)"/>
          <w:b/>
          <w:bCs/>
          <w:sz w:val="22"/>
          <w:szCs w:val="22"/>
        </w:rPr>
        <w:t>4</w:t>
      </w:r>
      <w:r w:rsidR="006E5DEE">
        <w:rPr>
          <w:rFonts w:ascii="Arial (W1)" w:hAnsi="Arial (W1)"/>
          <w:b/>
          <w:bCs/>
          <w:sz w:val="22"/>
          <w:szCs w:val="22"/>
        </w:rPr>
        <w:t xml:space="preserve">.] </w:t>
      </w:r>
      <w:r w:rsidR="006E5DEE">
        <w:rPr>
          <w:rFonts w:ascii="Arial (W1)" w:hAnsi="Arial (W1)"/>
          <w:b/>
          <w:bCs/>
          <w:sz w:val="22"/>
          <w:szCs w:val="22"/>
        </w:rPr>
        <w:tab/>
        <w:t>General Disciplinary Matter</w:t>
      </w:r>
      <w:r>
        <w:rPr>
          <w:rFonts w:ascii="Arial (W1)" w:hAnsi="Arial (W1)"/>
          <w:b/>
          <w:bCs/>
          <w:sz w:val="22"/>
          <w:szCs w:val="22"/>
        </w:rPr>
        <w:t xml:space="preserve">s; Personal Appearance; </w:t>
      </w:r>
      <w:r w:rsidR="00630F50">
        <w:rPr>
          <w:rFonts w:ascii="Arial (W1)" w:hAnsi="Arial (W1)"/>
          <w:b/>
          <w:bCs/>
          <w:sz w:val="22"/>
          <w:szCs w:val="22"/>
        </w:rPr>
        <w:t>Mark Anthony Schneider, M.D.</w:t>
      </w:r>
      <w:r>
        <w:rPr>
          <w:rFonts w:ascii="Arial (W1)" w:hAnsi="Arial (W1)"/>
          <w:bCs/>
          <w:sz w:val="22"/>
          <w:szCs w:val="22"/>
        </w:rPr>
        <w:t xml:space="preserve">  </w:t>
      </w:r>
      <w:r>
        <w:rPr>
          <w:rFonts w:ascii="Arial (W1)" w:hAnsi="Arial (W1)"/>
          <w:sz w:val="22"/>
          <w:szCs w:val="22"/>
        </w:rPr>
        <w:t xml:space="preserve">On the motion of Dr. LeBlanc, duly seconded by Dr. Stevens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630F50">
        <w:rPr>
          <w:rFonts w:ascii="Arial (W1)" w:hAnsi="Arial (W1)"/>
          <w:sz w:val="22"/>
          <w:szCs w:val="22"/>
        </w:rPr>
        <w:t>Mark Anthony Schneider, M.D.,</w:t>
      </w:r>
      <w:r>
        <w:rPr>
          <w:rFonts w:ascii="Arial (W1)" w:hAnsi="Arial (W1)"/>
          <w:sz w:val="22"/>
          <w:szCs w:val="22"/>
        </w:rPr>
        <w:t xml:space="preserve">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and professional conduct and allegations of misconduct of a licensee, La.</w:t>
      </w:r>
      <w:r w:rsidR="00EB4446">
        <w:rPr>
          <w:rFonts w:ascii="Arial (W1)" w:hAnsi="Arial (W1)"/>
          <w:bCs/>
          <w:sz w:val="22"/>
          <w:szCs w:val="22"/>
        </w:rPr>
        <w:t xml:space="preserve">Rev.Stat.§ 42:17A(1) and (4).  </w:t>
      </w:r>
      <w:r w:rsidR="00630F50">
        <w:rPr>
          <w:rFonts w:ascii="Arial (W1)" w:hAnsi="Arial (W1)"/>
          <w:bCs/>
          <w:sz w:val="22"/>
          <w:szCs w:val="22"/>
        </w:rPr>
        <w:t>D</w:t>
      </w:r>
      <w:r w:rsidR="00EB4446">
        <w:rPr>
          <w:rFonts w:ascii="Arial (W1)" w:hAnsi="Arial (W1)"/>
          <w:bCs/>
          <w:sz w:val="22"/>
          <w:szCs w:val="22"/>
        </w:rPr>
        <w:t xml:space="preserve">r. </w:t>
      </w:r>
      <w:r w:rsidR="00630F50">
        <w:rPr>
          <w:rFonts w:ascii="Arial (W1)" w:hAnsi="Arial (W1)"/>
          <w:bCs/>
          <w:sz w:val="22"/>
          <w:szCs w:val="22"/>
        </w:rPr>
        <w:t>Schneider</w:t>
      </w:r>
      <w:r w:rsidR="00EB4446">
        <w:rPr>
          <w:rFonts w:ascii="Arial (W1)" w:hAnsi="Arial (W1)"/>
          <w:bCs/>
          <w:sz w:val="22"/>
          <w:szCs w:val="22"/>
        </w:rPr>
        <w:t xml:space="preserve"> </w:t>
      </w:r>
      <w:r>
        <w:rPr>
          <w:rFonts w:ascii="Arial (W1)" w:hAnsi="Arial (W1)"/>
          <w:bCs/>
          <w:sz w:val="22"/>
          <w:szCs w:val="22"/>
        </w:rPr>
        <w:t>appeared before the Board in con</w:t>
      </w:r>
      <w:r w:rsidR="00F73BFA">
        <w:rPr>
          <w:rFonts w:ascii="Arial (W1)" w:hAnsi="Arial (W1)"/>
          <w:bCs/>
          <w:sz w:val="22"/>
          <w:szCs w:val="22"/>
        </w:rPr>
        <w:t xml:space="preserve">nection with </w:t>
      </w:r>
      <w:r w:rsidR="00EB4446">
        <w:rPr>
          <w:rFonts w:ascii="Arial (W1)" w:hAnsi="Arial (W1)"/>
          <w:bCs/>
          <w:sz w:val="22"/>
          <w:szCs w:val="22"/>
        </w:rPr>
        <w:t xml:space="preserve">his request for </w:t>
      </w:r>
      <w:r w:rsidR="00560FFC">
        <w:rPr>
          <w:rFonts w:ascii="Arial (W1)" w:hAnsi="Arial (W1)"/>
          <w:bCs/>
          <w:sz w:val="22"/>
          <w:szCs w:val="22"/>
        </w:rPr>
        <w:t>modification of the terms of his Order, specifically relief from the chaperon requirement for female patients during the inter</w:t>
      </w:r>
      <w:r w:rsidR="00E012C9">
        <w:rPr>
          <w:rFonts w:ascii="Arial (W1)" w:hAnsi="Arial (W1)"/>
          <w:bCs/>
          <w:sz w:val="22"/>
          <w:szCs w:val="22"/>
        </w:rPr>
        <w:t xml:space="preserve">view portion of his examination.  Dr. Schneider also requested full reinstatement of his prescribing privileges.  </w:t>
      </w:r>
      <w:r w:rsidR="00EB4446">
        <w:rPr>
          <w:sz w:val="22"/>
          <w:szCs w:val="22"/>
        </w:rPr>
        <w:t xml:space="preserve">Following his dismissal, the Board resumed in open session, and on the motion of Dr. LeBlanc, duly seconded by Dr. Amusa, </w:t>
      </w:r>
      <w:r w:rsidR="00E012C9">
        <w:rPr>
          <w:sz w:val="22"/>
          <w:szCs w:val="22"/>
        </w:rPr>
        <w:t xml:space="preserve">and passed by unanimous voice vote, </w:t>
      </w:r>
      <w:r w:rsidR="00EB4446">
        <w:rPr>
          <w:sz w:val="22"/>
          <w:szCs w:val="22"/>
        </w:rPr>
        <w:t xml:space="preserve">approved the request of </w:t>
      </w:r>
      <w:r w:rsidR="00E012C9">
        <w:rPr>
          <w:sz w:val="22"/>
          <w:szCs w:val="22"/>
        </w:rPr>
        <w:t>Dr. Schneider for relief of the chaperone requirement during the interview portion of his examination, with the chaperone requirement remaining during the physical examination of female patients and denied his request for full reinstatement of his prescribing privileges</w:t>
      </w:r>
      <w:r w:rsidR="00634EE0">
        <w:rPr>
          <w:sz w:val="22"/>
          <w:szCs w:val="22"/>
        </w:rPr>
        <w:t xml:space="preserve">, but agreed to extend his controlled substance authority to also include Schedule IV </w:t>
      </w:r>
      <w:r>
        <w:rPr>
          <w:rFonts w:ascii="Arial (W1)" w:hAnsi="Arial (W1)"/>
          <w:bCs/>
          <w:sz w:val="22"/>
          <w:szCs w:val="22"/>
        </w:rPr>
        <w:t>.</w:t>
      </w:r>
    </w:p>
    <w:p w:rsidR="00FB3A31" w:rsidRDefault="00FB3A31" w:rsidP="00EB40F0">
      <w:pPr>
        <w:pStyle w:val="Default"/>
        <w:jc w:val="both"/>
        <w:rPr>
          <w:rFonts w:ascii="Arial (W1)" w:hAnsi="Arial (W1)"/>
          <w:bCs/>
          <w:sz w:val="22"/>
          <w:szCs w:val="22"/>
        </w:rPr>
      </w:pPr>
    </w:p>
    <w:p w:rsidR="00E012C9" w:rsidRDefault="00E012C9" w:rsidP="00E012C9">
      <w:pPr>
        <w:pStyle w:val="Default"/>
        <w:jc w:val="both"/>
        <w:rPr>
          <w:rFonts w:ascii="Arial (W1)" w:hAnsi="Arial (W1)"/>
          <w:bCs/>
          <w:sz w:val="22"/>
          <w:szCs w:val="22"/>
        </w:rPr>
      </w:pPr>
      <w:r>
        <w:rPr>
          <w:rFonts w:ascii="Arial (W1)" w:hAnsi="Arial (W1)"/>
          <w:b/>
          <w:bCs/>
          <w:sz w:val="22"/>
          <w:szCs w:val="22"/>
        </w:rPr>
        <w:t xml:space="preserve">[15.] </w:t>
      </w:r>
      <w:r>
        <w:rPr>
          <w:rFonts w:ascii="Arial (W1)" w:hAnsi="Arial (W1)"/>
          <w:b/>
          <w:bCs/>
          <w:sz w:val="22"/>
          <w:szCs w:val="22"/>
        </w:rPr>
        <w:tab/>
        <w:t>General Disciplinary Matters; Personal Appearance; Mary Lisa Leonard, M.D.</w:t>
      </w:r>
      <w:r>
        <w:rPr>
          <w:rFonts w:ascii="Arial (W1)" w:hAnsi="Arial (W1)"/>
          <w:bCs/>
          <w:sz w:val="22"/>
          <w:szCs w:val="22"/>
        </w:rPr>
        <w:t xml:space="preserve">  </w:t>
      </w:r>
      <w:r>
        <w:rPr>
          <w:rFonts w:ascii="Arial (W1)" w:hAnsi="Arial (W1)"/>
          <w:sz w:val="22"/>
          <w:szCs w:val="22"/>
        </w:rPr>
        <w:t xml:space="preserve">On the motion of Dr. Dawson, duly seconded by Dr. Stevens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Mary Lisa Leonard, M.D.,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Mary Lisa Leonard, M.D., </w:t>
      </w:r>
      <w:r w:rsidR="007F0808">
        <w:rPr>
          <w:rFonts w:ascii="Arial (W1)" w:hAnsi="Arial (W1)"/>
          <w:bCs/>
          <w:sz w:val="22"/>
          <w:szCs w:val="22"/>
        </w:rPr>
        <w:t xml:space="preserve">accompanied by her attorney, Brandy N. Sheely, Esq., </w:t>
      </w:r>
      <w:r>
        <w:rPr>
          <w:rFonts w:ascii="Arial (W1)" w:hAnsi="Arial (W1)"/>
          <w:bCs/>
          <w:sz w:val="22"/>
          <w:szCs w:val="22"/>
        </w:rPr>
        <w:t>appeared before the Board in connection with h</w:t>
      </w:r>
      <w:r w:rsidR="00634EE0">
        <w:rPr>
          <w:rFonts w:ascii="Arial (W1)" w:hAnsi="Arial (W1)"/>
          <w:bCs/>
          <w:sz w:val="22"/>
          <w:szCs w:val="22"/>
        </w:rPr>
        <w:t>er</w:t>
      </w:r>
      <w:r>
        <w:rPr>
          <w:rFonts w:ascii="Arial (W1)" w:hAnsi="Arial (W1)"/>
          <w:bCs/>
          <w:sz w:val="22"/>
          <w:szCs w:val="22"/>
        </w:rPr>
        <w:t xml:space="preserve"> request for reinstatement of her license to a full, unrestricted status, off probation.  </w:t>
      </w:r>
      <w:r>
        <w:rPr>
          <w:sz w:val="22"/>
          <w:szCs w:val="22"/>
        </w:rPr>
        <w:t xml:space="preserve">Following her dismissal, the Board resumed in open session, and on the motion of Dr. Amusa, duly seconded by Dr. Dawson, and passed by unanimous voice vote, approved the request of Dr. </w:t>
      </w:r>
      <w:r w:rsidR="007F0808">
        <w:rPr>
          <w:sz w:val="22"/>
          <w:szCs w:val="22"/>
        </w:rPr>
        <w:t>Leonard for reinstatement of her license to a full, unrestricted status, off probation.</w:t>
      </w:r>
    </w:p>
    <w:p w:rsidR="00E012C9" w:rsidRDefault="00E012C9" w:rsidP="0034473C">
      <w:pPr>
        <w:widowControl/>
        <w:autoSpaceDE/>
        <w:autoSpaceDN/>
        <w:adjustRightInd/>
        <w:jc w:val="both"/>
        <w:rPr>
          <w:rFonts w:ascii="Arial (W1)" w:hAnsi="Arial (W1)" w:cs="Arial"/>
          <w:b/>
          <w:sz w:val="22"/>
          <w:szCs w:val="22"/>
        </w:rPr>
      </w:pPr>
    </w:p>
    <w:p w:rsidR="009307FA" w:rsidRDefault="007F0808" w:rsidP="0034473C">
      <w:pPr>
        <w:widowControl/>
        <w:autoSpaceDE/>
        <w:autoSpaceDN/>
        <w:adjustRightInd/>
        <w:jc w:val="both"/>
        <w:rPr>
          <w:rFonts w:ascii="Arial" w:hAnsi="Arial" w:cs="Arial"/>
          <w:sz w:val="22"/>
          <w:szCs w:val="22"/>
        </w:rPr>
      </w:pPr>
      <w:r>
        <w:rPr>
          <w:rFonts w:ascii="Arial (W1)" w:hAnsi="Arial (W1)"/>
          <w:b/>
          <w:bCs/>
          <w:sz w:val="22"/>
          <w:szCs w:val="22"/>
        </w:rPr>
        <w:t xml:space="preserve">[16.] </w:t>
      </w:r>
      <w:r>
        <w:rPr>
          <w:rFonts w:ascii="Arial (W1)" w:hAnsi="Arial (W1)"/>
          <w:b/>
          <w:bCs/>
          <w:sz w:val="22"/>
          <w:szCs w:val="22"/>
        </w:rPr>
        <w:tab/>
        <w:t xml:space="preserve">General Disciplinary Matters; Personal Appearance; Garland </w:t>
      </w:r>
      <w:r w:rsidR="009307FA">
        <w:rPr>
          <w:rFonts w:ascii="Arial (W1)" w:hAnsi="Arial (W1)"/>
          <w:b/>
          <w:bCs/>
          <w:sz w:val="22"/>
          <w:szCs w:val="22"/>
        </w:rPr>
        <w:t xml:space="preserve">Dupre Miller, Jr., </w:t>
      </w:r>
      <w:r>
        <w:rPr>
          <w:rFonts w:ascii="Arial (W1)" w:hAnsi="Arial (W1)"/>
          <w:b/>
          <w:bCs/>
          <w:sz w:val="22"/>
          <w:szCs w:val="22"/>
        </w:rPr>
        <w:t>M.D.</w:t>
      </w:r>
      <w:r>
        <w:rPr>
          <w:rFonts w:ascii="Arial (W1)" w:hAnsi="Arial (W1)"/>
          <w:bCs/>
          <w:sz w:val="22"/>
          <w:szCs w:val="22"/>
        </w:rPr>
        <w:t xml:space="preserve">  </w:t>
      </w:r>
      <w:r>
        <w:rPr>
          <w:rFonts w:ascii="Arial (W1)" w:hAnsi="Arial (W1)"/>
          <w:sz w:val="22"/>
          <w:szCs w:val="22"/>
        </w:rPr>
        <w:t xml:space="preserve">On the motion of Dr. </w:t>
      </w:r>
      <w:r w:rsidR="009307FA">
        <w:rPr>
          <w:rFonts w:ascii="Arial (W1)" w:hAnsi="Arial (W1)"/>
          <w:sz w:val="22"/>
          <w:szCs w:val="22"/>
        </w:rPr>
        <w:t>Dawson</w:t>
      </w:r>
      <w:r>
        <w:rPr>
          <w:rFonts w:ascii="Arial (W1)" w:hAnsi="Arial (W1)"/>
          <w:sz w:val="22"/>
          <w:szCs w:val="22"/>
        </w:rPr>
        <w:t xml:space="preserve">, duly seconded by Dr. Stevens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w:t>
      </w:r>
      <w:r w:rsidR="009307FA">
        <w:rPr>
          <w:rFonts w:ascii="Arial (W1)" w:hAnsi="Arial (W1)"/>
          <w:sz w:val="22"/>
          <w:szCs w:val="22"/>
        </w:rPr>
        <w:t>Garland Dupre Miller</w:t>
      </w:r>
      <w:r>
        <w:rPr>
          <w:rFonts w:ascii="Arial (W1)" w:hAnsi="Arial (W1)"/>
          <w:sz w:val="22"/>
          <w:szCs w:val="22"/>
        </w:rPr>
        <w:t xml:space="preserve">, M.D.,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Dr. </w:t>
      </w:r>
      <w:r w:rsidR="009307FA">
        <w:rPr>
          <w:rFonts w:ascii="Arial (W1)" w:hAnsi="Arial (W1)"/>
          <w:bCs/>
          <w:sz w:val="22"/>
          <w:szCs w:val="22"/>
        </w:rPr>
        <w:t xml:space="preserve">Miller, accompanied by his attorney, Galen Matthew Hair, Esq., </w:t>
      </w:r>
      <w:r>
        <w:rPr>
          <w:rFonts w:ascii="Arial (W1)" w:hAnsi="Arial (W1)"/>
          <w:bCs/>
          <w:sz w:val="22"/>
          <w:szCs w:val="22"/>
        </w:rPr>
        <w:t xml:space="preserve">appeared before the Board in connection with his request for </w:t>
      </w:r>
      <w:r w:rsidR="009307FA">
        <w:rPr>
          <w:rFonts w:ascii="Arial (W1)" w:hAnsi="Arial (W1)"/>
          <w:bCs/>
          <w:sz w:val="22"/>
          <w:szCs w:val="22"/>
        </w:rPr>
        <w:t>the ability to obtain an institutional training permit to be able to enroll in a residency training program in compliance with the terms of his Order.</w:t>
      </w:r>
      <w:r>
        <w:rPr>
          <w:rFonts w:ascii="Arial (W1)" w:hAnsi="Arial (W1)"/>
          <w:bCs/>
          <w:sz w:val="22"/>
          <w:szCs w:val="22"/>
        </w:rPr>
        <w:t xml:space="preserve"> </w:t>
      </w:r>
      <w:r w:rsidRPr="009307FA">
        <w:rPr>
          <w:rFonts w:ascii="Arial" w:hAnsi="Arial" w:cs="Arial"/>
          <w:sz w:val="22"/>
          <w:szCs w:val="22"/>
        </w:rPr>
        <w:t xml:space="preserve">Following his dismissal, the Board resumed in open session, and on the motion of Dr. LeBlanc, duly seconded by Dr. Amusa, and passed by unanimous voice vote, </w:t>
      </w:r>
      <w:r w:rsidR="009307FA">
        <w:rPr>
          <w:rFonts w:ascii="Arial" w:hAnsi="Arial" w:cs="Arial"/>
          <w:sz w:val="22"/>
          <w:szCs w:val="22"/>
        </w:rPr>
        <w:t>approved the issuance of an institutional training permit to Dr. Miller.</w:t>
      </w:r>
    </w:p>
    <w:p w:rsidR="009307FA" w:rsidRDefault="009307FA" w:rsidP="0034473C">
      <w:pPr>
        <w:widowControl/>
        <w:autoSpaceDE/>
        <w:autoSpaceDN/>
        <w:adjustRightInd/>
        <w:jc w:val="both"/>
        <w:rPr>
          <w:rFonts w:ascii="Arial" w:hAnsi="Arial" w:cs="Arial"/>
          <w:sz w:val="22"/>
          <w:szCs w:val="22"/>
        </w:rPr>
      </w:pPr>
    </w:p>
    <w:p w:rsidR="009307FA" w:rsidRDefault="009307FA" w:rsidP="009307F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1)" w:hAnsi="Arial (W1)" w:cs="Arial"/>
          <w:b/>
          <w:bCs/>
          <w:sz w:val="22"/>
          <w:szCs w:val="22"/>
        </w:rPr>
        <w:lastRenderedPageBreak/>
        <w:t>[17</w:t>
      </w:r>
      <w:r w:rsidRPr="004D5D8F">
        <w:rPr>
          <w:rFonts w:ascii="Arial" w:hAnsi="Arial" w:cs="Arial"/>
          <w:b/>
          <w:sz w:val="22"/>
          <w:szCs w:val="22"/>
        </w:rPr>
        <w:t>.</w:t>
      </w:r>
      <w:r>
        <w:rPr>
          <w:rFonts w:ascii="Arial" w:hAnsi="Arial" w:cs="Arial"/>
          <w:b/>
          <w:sz w:val="22"/>
          <w:szCs w:val="22"/>
        </w:rPr>
        <w:t>]</w:t>
      </w:r>
      <w:r w:rsidRPr="004D5D8F">
        <w:rPr>
          <w:rFonts w:ascii="Arial" w:hAnsi="Arial" w:cs="Arial"/>
          <w:b/>
          <w:sz w:val="22"/>
          <w:szCs w:val="22"/>
        </w:rPr>
        <w:tab/>
      </w:r>
      <w:r>
        <w:rPr>
          <w:rFonts w:ascii="Arial" w:hAnsi="Arial" w:cs="Arial"/>
          <w:b/>
          <w:sz w:val="22"/>
          <w:szCs w:val="22"/>
        </w:rPr>
        <w:t>Personal Appearances/Docket Calendar; Formal Hearing; Chidiadi Alozie Dike, M.D.</w:t>
      </w:r>
      <w:r w:rsidRPr="00230C19">
        <w:rPr>
          <w:rFonts w:ascii="Arial" w:hAnsi="Arial" w:cs="Arial"/>
          <w:sz w:val="22"/>
          <w:szCs w:val="22"/>
        </w:rPr>
        <w:t xml:space="preserve"> </w:t>
      </w:r>
      <w:r>
        <w:rPr>
          <w:rFonts w:ascii="Arial" w:hAnsi="Arial" w:cs="Arial"/>
          <w:sz w:val="22"/>
          <w:szCs w:val="22"/>
        </w:rPr>
        <w:t xml:space="preserve">On the motion of Dr. LeBlanc, duly seconded by Dr. </w:t>
      </w:r>
      <w:r w:rsidR="006E137D">
        <w:rPr>
          <w:rFonts w:ascii="Arial" w:hAnsi="Arial" w:cs="Arial"/>
          <w:sz w:val="22"/>
          <w:szCs w:val="22"/>
        </w:rPr>
        <w:t>Stevens</w:t>
      </w:r>
      <w:r>
        <w:rPr>
          <w:rFonts w:ascii="Arial" w:hAnsi="Arial" w:cs="Arial"/>
          <w:sz w:val="22"/>
          <w:szCs w:val="22"/>
        </w:rPr>
        <w:t xml:space="preserve"> and passed by unanimous voice vote, the Board reconvened in executive session for conclusion of the formal hearing in the matter of Chidiadi Alozie Dike, M.D., as a matter relating to allegations of misconduct and the character and professional conduct of a licensee, La.Rev.Stat.§ 42:17A(4) and (10) and conduct an administrative hearing as provided by the legislature in the Louisiana Administrative Procedure Act., La.Rev.Stat.49:951, et.Seq.  Following review and discussion, the Board resumed in open session, and on the motion of Dr. </w:t>
      </w:r>
      <w:r w:rsidR="006E137D">
        <w:rPr>
          <w:rFonts w:ascii="Arial" w:hAnsi="Arial" w:cs="Arial"/>
          <w:sz w:val="22"/>
          <w:szCs w:val="22"/>
        </w:rPr>
        <w:t>LeBlanc</w:t>
      </w:r>
      <w:r>
        <w:rPr>
          <w:rFonts w:ascii="Arial" w:hAnsi="Arial" w:cs="Arial"/>
          <w:sz w:val="22"/>
          <w:szCs w:val="22"/>
        </w:rPr>
        <w:t xml:space="preserve">, duly seconded by Dr. </w:t>
      </w:r>
      <w:r w:rsidR="006E137D">
        <w:rPr>
          <w:rFonts w:ascii="Arial" w:hAnsi="Arial" w:cs="Arial"/>
          <w:sz w:val="22"/>
          <w:szCs w:val="22"/>
        </w:rPr>
        <w:t>Amusa</w:t>
      </w:r>
      <w:r>
        <w:rPr>
          <w:rFonts w:ascii="Arial" w:hAnsi="Arial" w:cs="Arial"/>
          <w:sz w:val="22"/>
          <w:szCs w:val="22"/>
        </w:rPr>
        <w:t xml:space="preserve">, the Board rendered a decision in the matter of </w:t>
      </w:r>
      <w:r w:rsidR="006E137D">
        <w:rPr>
          <w:rFonts w:ascii="Arial" w:hAnsi="Arial" w:cs="Arial"/>
          <w:sz w:val="22"/>
          <w:szCs w:val="22"/>
        </w:rPr>
        <w:t>Chidiadi Alozie Dike</w:t>
      </w:r>
      <w:r>
        <w:rPr>
          <w:rFonts w:ascii="Arial" w:hAnsi="Arial" w:cs="Arial"/>
          <w:sz w:val="22"/>
          <w:szCs w:val="22"/>
        </w:rPr>
        <w:t>, M.D., and instructed Judge Ellis to prepare a written opinion and order to reflect the ruling.</w:t>
      </w:r>
    </w:p>
    <w:p w:rsidR="009307FA" w:rsidRDefault="009307FA" w:rsidP="0093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1)" w:hAnsi="Arial (W1)" w:cs="Arial"/>
          <w:sz w:val="22"/>
          <w:szCs w:val="22"/>
        </w:rPr>
      </w:pPr>
    </w:p>
    <w:p w:rsidR="006E137D" w:rsidRDefault="006E137D" w:rsidP="006E137D">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18.  Communication; Midwifery; VBAC Approval.</w:t>
      </w:r>
      <w:r>
        <w:rPr>
          <w:rFonts w:ascii="Arial (W1)" w:hAnsi="Arial (W1)" w:cs="Arial"/>
          <w:sz w:val="22"/>
          <w:szCs w:val="22"/>
        </w:rPr>
        <w:t xml:space="preserve">  The Board noted receipt of follow-up correspondence received from Lynette Elizalde Robinson, LM, CPM, Gentle Choices, regarding the VBAC delivery of S</w:t>
      </w:r>
      <w:r w:rsidR="00634EE0">
        <w:rPr>
          <w:rFonts w:ascii="Arial (W1)" w:hAnsi="Arial (W1)" w:cs="Arial"/>
          <w:sz w:val="22"/>
          <w:szCs w:val="22"/>
        </w:rPr>
        <w:t>.</w:t>
      </w:r>
      <w:r>
        <w:rPr>
          <w:rFonts w:ascii="Arial (W1)" w:hAnsi="Arial (W1)" w:cs="Arial"/>
          <w:sz w:val="22"/>
          <w:szCs w:val="22"/>
        </w:rPr>
        <w:t>L</w:t>
      </w:r>
      <w:r w:rsidR="00634EE0">
        <w:rPr>
          <w:rFonts w:ascii="Arial (W1)" w:hAnsi="Arial (W1)" w:cs="Arial"/>
          <w:sz w:val="22"/>
          <w:szCs w:val="22"/>
        </w:rPr>
        <w:t>.</w:t>
      </w:r>
      <w:r>
        <w:rPr>
          <w:rFonts w:ascii="Arial (W1)" w:hAnsi="Arial (W1)" w:cs="Arial"/>
          <w:sz w:val="22"/>
          <w:szCs w:val="22"/>
        </w:rPr>
        <w:t xml:space="preserve">, whose continued care had been transferred to Darrell Robinson, M.D., as she had risked out of their service at </w:t>
      </w:r>
      <w:r w:rsidR="00966955">
        <w:rPr>
          <w:rFonts w:ascii="Arial (W1)" w:hAnsi="Arial (W1)" w:cs="Arial"/>
          <w:sz w:val="22"/>
          <w:szCs w:val="22"/>
        </w:rPr>
        <w:t>42 weeks per documentation by first trimester ultrasound.  No further action was taken or required on this matter</w:t>
      </w:r>
      <w:r>
        <w:rPr>
          <w:rFonts w:ascii="Arial (W1)" w:hAnsi="Arial (W1)" w:cs="Arial"/>
          <w:sz w:val="22"/>
          <w:szCs w:val="22"/>
        </w:rPr>
        <w:t>.</w:t>
      </w:r>
    </w:p>
    <w:p w:rsidR="002A6C39" w:rsidRDefault="002A6C39" w:rsidP="005C5C0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6044AF" w:rsidRDefault="00611931" w:rsidP="006A69B5">
      <w:pPr>
        <w:widowControl/>
        <w:tabs>
          <w:tab w:val="left" w:pos="-9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sz w:val="22"/>
          <w:szCs w:val="22"/>
        </w:rPr>
      </w:pPr>
      <w:r>
        <w:rPr>
          <w:rFonts w:ascii="Arial (W1)" w:hAnsi="Arial (W1)" w:cs="Arial"/>
          <w:b/>
          <w:bCs/>
          <w:sz w:val="22"/>
          <w:szCs w:val="22"/>
        </w:rPr>
        <w:t>1</w:t>
      </w:r>
      <w:r w:rsidR="0001225B">
        <w:rPr>
          <w:rFonts w:ascii="Arial (W1)" w:hAnsi="Arial (W1)" w:cs="Arial"/>
          <w:b/>
          <w:bCs/>
          <w:sz w:val="22"/>
          <w:szCs w:val="22"/>
        </w:rPr>
        <w:t>9</w:t>
      </w:r>
      <w:r w:rsidR="006044AF">
        <w:rPr>
          <w:rFonts w:ascii="Arial (W1)" w:hAnsi="Arial (W1)" w:cs="Arial" w:hint="cs"/>
          <w:b/>
          <w:bCs/>
          <w:sz w:val="22"/>
          <w:szCs w:val="22"/>
        </w:rPr>
        <w:t>.</w:t>
      </w:r>
      <w:r w:rsidR="006044AF">
        <w:rPr>
          <w:rFonts w:ascii="Arial (W1)" w:hAnsi="Arial (W1)" w:cs="Arial" w:hint="cs"/>
          <w:b/>
          <w:bCs/>
          <w:sz w:val="22"/>
          <w:szCs w:val="22"/>
        </w:rPr>
        <w:tab/>
        <w:t>General Administrative Matters; Financial Reports</w:t>
      </w:r>
      <w:r w:rsidR="006044AF">
        <w:rPr>
          <w:rFonts w:ascii="Arial (W1)" w:hAnsi="Arial (W1)" w:cs="Arial" w:hint="cs"/>
          <w:b/>
          <w:sz w:val="22"/>
          <w:szCs w:val="22"/>
        </w:rPr>
        <w:t xml:space="preserve">.  </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sz w:val="22"/>
          <w:szCs w:val="22"/>
        </w:rPr>
      </w:pP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r w:rsidRPr="00AB23F8">
        <w:rPr>
          <w:rFonts w:ascii="Arial (W1)" w:hAnsi="Arial (W1)" w:cs="Arial" w:hint="cs"/>
          <w:sz w:val="22"/>
          <w:szCs w:val="22"/>
          <w:u w:val="single"/>
        </w:rPr>
        <w:t>Financial Statement</w:t>
      </w:r>
      <w:r w:rsidRPr="003B3433">
        <w:rPr>
          <w:rFonts w:ascii="Arial (W1)" w:hAnsi="Arial (W1)" w:cs="Arial" w:hint="cs"/>
          <w:sz w:val="22"/>
          <w:szCs w:val="22"/>
          <w:u w:val="single"/>
        </w:rPr>
        <w:t xml:space="preserve"> </w:t>
      </w:r>
      <w:r w:rsidRPr="003B3433">
        <w:rPr>
          <w:rFonts w:ascii="Arial (W1)" w:hAnsi="Arial (W1)" w:cs="Arial" w:hint="cs"/>
          <w:sz w:val="22"/>
          <w:szCs w:val="22"/>
        </w:rPr>
        <w:t xml:space="preserve">- The Board reviewed a statement on the revenue and expenses for the period ending </w:t>
      </w:r>
      <w:r w:rsidR="00966955">
        <w:rPr>
          <w:rFonts w:ascii="Arial (W1)" w:hAnsi="Arial (W1)" w:cs="Arial"/>
          <w:sz w:val="22"/>
          <w:szCs w:val="22"/>
        </w:rPr>
        <w:t>July</w:t>
      </w:r>
      <w:r w:rsidR="00611931">
        <w:rPr>
          <w:rFonts w:ascii="Arial (W1)" w:hAnsi="Arial (W1)" w:cs="Arial"/>
          <w:sz w:val="22"/>
          <w:szCs w:val="22"/>
        </w:rPr>
        <w:t xml:space="preserve"> 31</w:t>
      </w:r>
      <w:r w:rsidR="0002797F">
        <w:rPr>
          <w:rFonts w:ascii="Arial (W1)" w:hAnsi="Arial (W1)" w:cs="Arial"/>
          <w:sz w:val="22"/>
          <w:szCs w:val="22"/>
        </w:rPr>
        <w:t>,</w:t>
      </w:r>
      <w:r w:rsidRPr="003B3433">
        <w:rPr>
          <w:rFonts w:ascii="Arial (W1)" w:hAnsi="Arial (W1)" w:cs="Arial" w:hint="cs"/>
          <w:sz w:val="22"/>
          <w:szCs w:val="22"/>
        </w:rPr>
        <w:t xml:space="preserve"> 201</w:t>
      </w:r>
      <w:r>
        <w:rPr>
          <w:rFonts w:ascii="Arial (W1)" w:hAnsi="Arial (W1)" w:cs="Arial"/>
          <w:sz w:val="22"/>
          <w:szCs w:val="22"/>
        </w:rPr>
        <w:t>2</w:t>
      </w:r>
      <w:r w:rsidRPr="003B3433">
        <w:rPr>
          <w:rFonts w:ascii="Arial (W1)" w:hAnsi="Arial (W1)" w:cs="Arial" w:hint="cs"/>
          <w:sz w:val="22"/>
          <w:szCs w:val="22"/>
        </w:rPr>
        <w:t xml:space="preserve"> and approved all expenditures as noted therein.</w:t>
      </w:r>
      <w:r w:rsidRPr="003B3433">
        <w:rPr>
          <w:rFonts w:ascii="Arial (W1)" w:hAnsi="Arial (W1)" w:cs="Arial"/>
          <w:sz w:val="22"/>
          <w:szCs w:val="22"/>
        </w:rPr>
        <w:t xml:space="preserve"> T</w:t>
      </w:r>
      <w:r w:rsidRPr="003B3433">
        <w:rPr>
          <w:rFonts w:ascii="Arial (W1)" w:hAnsi="Arial (W1)" w:cs="Arial" w:hint="cs"/>
          <w:sz w:val="22"/>
          <w:szCs w:val="22"/>
        </w:rPr>
        <w:t xml:space="preserve">he </w:t>
      </w:r>
      <w:r w:rsidRPr="003B3433">
        <w:rPr>
          <w:rFonts w:ascii="Arial (W1)" w:hAnsi="Arial (W1)" w:cs="Arial"/>
          <w:sz w:val="22"/>
          <w:szCs w:val="22"/>
        </w:rPr>
        <w:t xml:space="preserve">Board </w:t>
      </w:r>
      <w:r w:rsidRPr="003B3433">
        <w:rPr>
          <w:rFonts w:ascii="Arial (W1)" w:hAnsi="Arial (W1)" w:cs="Arial" w:hint="cs"/>
          <w:sz w:val="22"/>
          <w:szCs w:val="22"/>
        </w:rPr>
        <w:t xml:space="preserve">also reviewed the status of investments as of </w:t>
      </w:r>
      <w:r w:rsidR="00966955">
        <w:rPr>
          <w:rFonts w:ascii="Arial (W1)" w:hAnsi="Arial (W1)" w:cs="Arial"/>
          <w:sz w:val="22"/>
          <w:szCs w:val="22"/>
        </w:rPr>
        <w:t xml:space="preserve">July </w:t>
      </w:r>
      <w:r w:rsidR="00611931">
        <w:rPr>
          <w:rFonts w:ascii="Arial (W1)" w:hAnsi="Arial (W1)" w:cs="Arial"/>
          <w:sz w:val="22"/>
          <w:szCs w:val="22"/>
        </w:rPr>
        <w:t>31</w:t>
      </w:r>
      <w:r w:rsidR="006A69B5">
        <w:rPr>
          <w:rFonts w:ascii="Arial (W1)" w:hAnsi="Arial (W1)" w:cs="Arial"/>
          <w:sz w:val="22"/>
          <w:szCs w:val="22"/>
        </w:rPr>
        <w:t>,</w:t>
      </w:r>
      <w:r w:rsidRPr="003B3433">
        <w:rPr>
          <w:rFonts w:ascii="Arial (W1)" w:hAnsi="Arial (W1)" w:cs="Arial" w:hint="cs"/>
          <w:sz w:val="22"/>
          <w:szCs w:val="22"/>
        </w:rPr>
        <w:t xml:space="preserve"> 201</w:t>
      </w:r>
      <w:r>
        <w:rPr>
          <w:rFonts w:ascii="Arial (W1)" w:hAnsi="Arial (W1)" w:cs="Arial"/>
          <w:sz w:val="22"/>
          <w:szCs w:val="22"/>
        </w:rPr>
        <w:t>2</w:t>
      </w:r>
      <w:r w:rsidRPr="003B3433">
        <w:rPr>
          <w:rFonts w:ascii="Arial (W1)" w:hAnsi="Arial (W1)" w:cs="Arial" w:hint="cs"/>
          <w:sz w:val="22"/>
          <w:szCs w:val="22"/>
        </w:rPr>
        <w:t>. The Board</w:t>
      </w:r>
      <w:r w:rsidRPr="003B3433">
        <w:rPr>
          <w:rFonts w:ascii="Arial (W1)" w:hAnsi="Arial (W1)" w:cs="Arial"/>
          <w:sz w:val="22"/>
          <w:szCs w:val="22"/>
        </w:rPr>
        <w:t xml:space="preserve"> a</w:t>
      </w:r>
      <w:r w:rsidRPr="003B3433">
        <w:rPr>
          <w:rFonts w:ascii="Arial (W1)" w:hAnsi="Arial (W1)" w:cs="Arial" w:hint="cs"/>
          <w:sz w:val="22"/>
          <w:szCs w:val="22"/>
        </w:rPr>
        <w:t>lso</w:t>
      </w:r>
      <w:r w:rsidRPr="003B3433">
        <w:rPr>
          <w:rFonts w:ascii="Arial (W1)" w:hAnsi="Arial (W1)" w:cs="Arial"/>
          <w:sz w:val="22"/>
          <w:szCs w:val="22"/>
        </w:rPr>
        <w:t xml:space="preserve"> </w:t>
      </w:r>
      <w:r w:rsidRPr="003B3433">
        <w:rPr>
          <w:rFonts w:ascii="Arial (W1)" w:hAnsi="Arial (W1)" w:cs="Arial" w:hint="cs"/>
          <w:sz w:val="22"/>
          <w:szCs w:val="22"/>
        </w:rPr>
        <w:t xml:space="preserve">reviewed a balance sheet and income statement for Clinical Laboratory Personnel for the period ending </w:t>
      </w:r>
      <w:r w:rsidR="00966955">
        <w:rPr>
          <w:rFonts w:ascii="Arial (W1)" w:hAnsi="Arial (W1)" w:cs="Arial"/>
          <w:sz w:val="22"/>
          <w:szCs w:val="22"/>
        </w:rPr>
        <w:t>July 31</w:t>
      </w:r>
      <w:r w:rsidRPr="003B3433">
        <w:rPr>
          <w:rFonts w:ascii="Arial (W1)" w:hAnsi="Arial (W1)" w:cs="Arial" w:hint="cs"/>
          <w:sz w:val="22"/>
          <w:szCs w:val="22"/>
        </w:rPr>
        <w:t>, 201</w:t>
      </w:r>
      <w:r>
        <w:rPr>
          <w:rFonts w:ascii="Arial (W1)" w:hAnsi="Arial (W1)" w:cs="Arial"/>
          <w:sz w:val="22"/>
          <w:szCs w:val="22"/>
        </w:rPr>
        <w:t>2</w:t>
      </w:r>
      <w:r w:rsidRPr="003B3433">
        <w:rPr>
          <w:rFonts w:ascii="Arial (W1)" w:hAnsi="Arial (W1)" w:cs="Arial" w:hint="cs"/>
          <w:sz w:val="22"/>
          <w:szCs w:val="22"/>
        </w:rPr>
        <w:t xml:space="preserve"> and approved all expenditures as noted therein.</w:t>
      </w:r>
      <w:r w:rsidRPr="003B3433">
        <w:rPr>
          <w:rFonts w:ascii="Arial (W1)" w:hAnsi="Arial (W1)" w:cs="Arial"/>
          <w:sz w:val="22"/>
          <w:szCs w:val="22"/>
        </w:rPr>
        <w:t xml:space="preserve"> T</w:t>
      </w:r>
      <w:r w:rsidRPr="003B3433">
        <w:rPr>
          <w:rFonts w:ascii="Arial (W1)" w:hAnsi="Arial (W1)" w:cs="Arial" w:hint="cs"/>
          <w:sz w:val="22"/>
          <w:szCs w:val="22"/>
        </w:rPr>
        <w:t xml:space="preserve">he Board also reviewed the status of investments for Clinical Laboratory Personnel as of </w:t>
      </w:r>
      <w:r w:rsidR="00966955">
        <w:rPr>
          <w:rFonts w:ascii="Arial (W1)" w:hAnsi="Arial (W1)" w:cs="Arial"/>
          <w:sz w:val="22"/>
          <w:szCs w:val="22"/>
        </w:rPr>
        <w:t>July 31</w:t>
      </w:r>
      <w:r>
        <w:rPr>
          <w:rFonts w:ascii="Arial (W1)" w:hAnsi="Arial (W1)" w:cs="Arial"/>
          <w:sz w:val="22"/>
          <w:szCs w:val="22"/>
        </w:rPr>
        <w:t>,</w:t>
      </w:r>
      <w:r w:rsidRPr="003B3433">
        <w:rPr>
          <w:rFonts w:ascii="Arial (W1)" w:hAnsi="Arial (W1)" w:cs="Arial"/>
          <w:sz w:val="22"/>
          <w:szCs w:val="22"/>
        </w:rPr>
        <w:t xml:space="preserve"> </w:t>
      </w:r>
      <w:r w:rsidRPr="003B3433">
        <w:rPr>
          <w:rFonts w:ascii="Arial (W1)" w:hAnsi="Arial (W1)" w:cs="Arial" w:hint="cs"/>
          <w:sz w:val="22"/>
          <w:szCs w:val="22"/>
        </w:rPr>
        <w:t>201</w:t>
      </w:r>
      <w:r>
        <w:rPr>
          <w:rFonts w:ascii="Arial (W1)" w:hAnsi="Arial (W1)" w:cs="Arial"/>
          <w:sz w:val="22"/>
          <w:szCs w:val="22"/>
        </w:rPr>
        <w:t>2.</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6"/>
        <w:jc w:val="both"/>
        <w:rPr>
          <w:rFonts w:ascii="Arial (W1)" w:hAnsi="Arial (W1)" w:cs="Arial"/>
          <w:sz w:val="22"/>
          <w:szCs w:val="22"/>
        </w:rPr>
      </w:pPr>
    </w:p>
    <w:p w:rsidR="006044AF" w:rsidRDefault="0001225B"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20</w:t>
      </w:r>
      <w:r w:rsidR="006044AF">
        <w:rPr>
          <w:rFonts w:ascii="Arial (W1)" w:hAnsi="Arial (W1)" w:cs="Arial" w:hint="cs"/>
          <w:b/>
          <w:sz w:val="22"/>
          <w:szCs w:val="22"/>
        </w:rPr>
        <w:t>.</w:t>
      </w:r>
      <w:r w:rsidR="006044AF">
        <w:rPr>
          <w:rFonts w:ascii="Arial (W1)" w:hAnsi="Arial (W1)" w:cs="Arial" w:hint="cs"/>
          <w:b/>
          <w:sz w:val="22"/>
          <w:szCs w:val="22"/>
        </w:rPr>
        <w:tab/>
        <w:t xml:space="preserve">General Administrative Matters; President’s Report.  </w:t>
      </w:r>
      <w:r w:rsidR="006044AF">
        <w:rPr>
          <w:rFonts w:ascii="Arial (W1)" w:hAnsi="Arial (W1)" w:cs="Arial" w:hint="cs"/>
          <w:sz w:val="22"/>
          <w:szCs w:val="22"/>
        </w:rPr>
        <w:t>The President</w:t>
      </w:r>
      <w:r w:rsidR="006044AF">
        <w:rPr>
          <w:rFonts w:ascii="Arial (W1)" w:hAnsi="Arial (W1)" w:cs="Arial"/>
          <w:sz w:val="22"/>
          <w:szCs w:val="22"/>
        </w:rPr>
        <w:t xml:space="preserve"> reported on his activities since the last meeting of the Board.  </w:t>
      </w:r>
      <w:r w:rsidR="00966955">
        <w:rPr>
          <w:rFonts w:ascii="Arial (W1)" w:hAnsi="Arial (W1)" w:cs="Arial"/>
          <w:sz w:val="22"/>
          <w:szCs w:val="22"/>
        </w:rPr>
        <w:t>Dr. Bourgeois asked if anyone was interested in running for the Federation of State Medical Boards’ office</w:t>
      </w:r>
      <w:r w:rsidR="0097796B">
        <w:rPr>
          <w:rFonts w:ascii="Arial (W1)" w:hAnsi="Arial (W1)" w:cs="Arial"/>
          <w:sz w:val="22"/>
          <w:szCs w:val="22"/>
        </w:rPr>
        <w:t>.</w:t>
      </w:r>
      <w:r w:rsidR="0088373D">
        <w:rPr>
          <w:rFonts w:ascii="Arial (W1)" w:hAnsi="Arial (W1)" w:cs="Arial"/>
          <w:sz w:val="22"/>
          <w:szCs w:val="22"/>
        </w:rPr>
        <w:t xml:space="preserve">  </w:t>
      </w:r>
    </w:p>
    <w:p w:rsidR="006044AF" w:rsidRDefault="006044AF" w:rsidP="006044A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90" w:firstLine="90"/>
        <w:jc w:val="both"/>
        <w:rPr>
          <w:rFonts w:ascii="Arial (W1)" w:hAnsi="Arial (W1)" w:cs="Arial"/>
          <w:b/>
          <w:sz w:val="22"/>
          <w:szCs w:val="22"/>
        </w:rPr>
      </w:pPr>
    </w:p>
    <w:p w:rsidR="005A1945" w:rsidRDefault="00611931" w:rsidP="00503D87">
      <w:pPr>
        <w:widowControl/>
        <w:autoSpaceDE/>
        <w:autoSpaceDN/>
        <w:adjustRightInd/>
        <w:jc w:val="both"/>
        <w:rPr>
          <w:rFonts w:ascii="Arial" w:hAnsi="Arial" w:cs="Arial"/>
          <w:sz w:val="22"/>
          <w:szCs w:val="22"/>
        </w:rPr>
      </w:pPr>
      <w:r w:rsidRPr="00611931">
        <w:rPr>
          <w:rFonts w:ascii="Arial (W1)" w:hAnsi="Arial (W1)" w:cs="Arial"/>
          <w:b/>
          <w:sz w:val="22"/>
          <w:szCs w:val="22"/>
        </w:rPr>
        <w:t>2</w:t>
      </w:r>
      <w:r w:rsidR="0001225B">
        <w:rPr>
          <w:rFonts w:ascii="Arial (W1)" w:hAnsi="Arial (W1)" w:cs="Arial"/>
          <w:b/>
          <w:sz w:val="22"/>
          <w:szCs w:val="22"/>
        </w:rPr>
        <w:t>1</w:t>
      </w:r>
      <w:r w:rsidR="006044AF" w:rsidRPr="00611931">
        <w:rPr>
          <w:rFonts w:ascii="Arial (W1)" w:hAnsi="Arial (W1)" w:cs="Arial" w:hint="cs"/>
          <w:b/>
          <w:sz w:val="22"/>
          <w:szCs w:val="22"/>
        </w:rPr>
        <w:t>.</w:t>
      </w:r>
      <w:r w:rsidR="006044AF" w:rsidRPr="00611931">
        <w:rPr>
          <w:rFonts w:ascii="Arial (W1)" w:hAnsi="Arial (W1)" w:cs="Arial" w:hint="cs"/>
          <w:b/>
          <w:sz w:val="22"/>
          <w:szCs w:val="22"/>
        </w:rPr>
        <w:tab/>
        <w:t xml:space="preserve">General Administrative Matters; Executive Director’s Report.  </w:t>
      </w:r>
      <w:r w:rsidR="006044AF" w:rsidRPr="00611931">
        <w:rPr>
          <w:rFonts w:ascii="Arial (W1)" w:hAnsi="Arial (W1)" w:cs="Arial" w:hint="cs"/>
          <w:sz w:val="22"/>
          <w:szCs w:val="22"/>
        </w:rPr>
        <w:t xml:space="preserve">The Board received the report of its Executive Director on his activities since the last meeting of the Board.  </w:t>
      </w:r>
      <w:r w:rsidR="00F431CC" w:rsidRPr="00503D87">
        <w:rPr>
          <w:rFonts w:ascii="Arial" w:hAnsi="Arial" w:cs="Arial"/>
          <w:sz w:val="22"/>
          <w:szCs w:val="22"/>
        </w:rPr>
        <w:t xml:space="preserve">Dr. Marier </w:t>
      </w:r>
      <w:r w:rsidR="00966955">
        <w:rPr>
          <w:rFonts w:ascii="Arial" w:hAnsi="Arial" w:cs="Arial"/>
          <w:sz w:val="22"/>
          <w:szCs w:val="22"/>
        </w:rPr>
        <w:t xml:space="preserve">gave follow-up information he had gathered with respect to the 10 year rule for a challenging examination and Act 352 of the 2011Regular Session on Serious Sports and rules </w:t>
      </w:r>
      <w:r w:rsidR="003664F7">
        <w:rPr>
          <w:rFonts w:ascii="Arial" w:hAnsi="Arial" w:cs="Arial"/>
          <w:sz w:val="22"/>
          <w:szCs w:val="22"/>
        </w:rPr>
        <w:t xml:space="preserve">proposed </w:t>
      </w:r>
      <w:r w:rsidR="00966955">
        <w:rPr>
          <w:rFonts w:ascii="Arial" w:hAnsi="Arial" w:cs="Arial"/>
          <w:sz w:val="22"/>
          <w:szCs w:val="22"/>
        </w:rPr>
        <w:t xml:space="preserve">by </w:t>
      </w:r>
      <w:r w:rsidR="003664F7">
        <w:rPr>
          <w:rFonts w:ascii="Arial" w:hAnsi="Arial" w:cs="Arial"/>
          <w:sz w:val="22"/>
          <w:szCs w:val="22"/>
        </w:rPr>
        <w:t xml:space="preserve">the </w:t>
      </w:r>
      <w:r w:rsidR="00966955">
        <w:rPr>
          <w:rFonts w:ascii="Arial" w:hAnsi="Arial" w:cs="Arial"/>
          <w:sz w:val="22"/>
          <w:szCs w:val="22"/>
        </w:rPr>
        <w:t>L</w:t>
      </w:r>
      <w:r w:rsidR="003664F7">
        <w:rPr>
          <w:rFonts w:ascii="Arial" w:hAnsi="Arial" w:cs="Arial"/>
          <w:sz w:val="22"/>
          <w:szCs w:val="22"/>
        </w:rPr>
        <w:t>ouisiana High School Athletic Association</w:t>
      </w:r>
      <w:r w:rsidR="005A1945">
        <w:rPr>
          <w:rFonts w:ascii="Arial" w:hAnsi="Arial" w:cs="Arial"/>
          <w:sz w:val="22"/>
          <w:szCs w:val="22"/>
        </w:rPr>
        <w:t>.  He also reported on the Federation of State Medical Boards’ Uniform Application and Maintenance of Competency.</w:t>
      </w:r>
    </w:p>
    <w:p w:rsidR="00503D87" w:rsidRDefault="003664F7" w:rsidP="005A1945">
      <w:pPr>
        <w:widowControl/>
        <w:autoSpaceDE/>
        <w:autoSpaceDN/>
        <w:adjustRightInd/>
        <w:jc w:val="both"/>
        <w:rPr>
          <w:rFonts w:ascii="Arial (W1)" w:hAnsi="Arial (W1)" w:cs="Arial"/>
          <w:bCs/>
          <w:sz w:val="22"/>
          <w:szCs w:val="22"/>
        </w:rPr>
      </w:pPr>
      <w:r>
        <w:rPr>
          <w:rFonts w:ascii="Arial" w:hAnsi="Arial" w:cs="Arial"/>
          <w:sz w:val="22"/>
          <w:szCs w:val="22"/>
        </w:rPr>
        <w:t xml:space="preserve"> </w:t>
      </w:r>
    </w:p>
    <w:p w:rsidR="00604451" w:rsidRDefault="00604451" w:rsidP="00604451">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t>2</w:t>
      </w:r>
      <w:r w:rsidR="005A1945">
        <w:rPr>
          <w:rFonts w:ascii="Arial (W1)" w:hAnsi="Arial (W1)" w:cs="Arial"/>
          <w:b/>
          <w:sz w:val="22"/>
          <w:szCs w:val="22"/>
        </w:rPr>
        <w:t>2</w:t>
      </w:r>
      <w:r>
        <w:rPr>
          <w:rFonts w:ascii="Arial (W1)" w:hAnsi="Arial (W1)" w:cs="Arial" w:hint="cs"/>
          <w:b/>
          <w:sz w:val="22"/>
          <w:szCs w:val="22"/>
        </w:rPr>
        <w:t>.</w:t>
      </w:r>
      <w:r>
        <w:rPr>
          <w:rFonts w:ascii="Arial (W1)" w:hAnsi="Arial (W1)" w:cs="Arial" w:hint="cs"/>
          <w:b/>
          <w:sz w:val="22"/>
          <w:szCs w:val="22"/>
        </w:rPr>
        <w:tab/>
        <w:t xml:space="preserve">General Administrative Matters; </w:t>
      </w:r>
      <w:r w:rsidR="005A1945">
        <w:rPr>
          <w:rFonts w:ascii="Arial (W1)" w:hAnsi="Arial (W1)" w:cs="Arial"/>
          <w:b/>
          <w:sz w:val="22"/>
          <w:szCs w:val="22"/>
        </w:rPr>
        <w:t>Occupational Therapy</w:t>
      </w:r>
      <w:r>
        <w:rPr>
          <w:rFonts w:ascii="Arial (W1)" w:hAnsi="Arial (W1)" w:cs="Arial"/>
          <w:b/>
          <w:sz w:val="22"/>
          <w:szCs w:val="22"/>
        </w:rPr>
        <w:t xml:space="preserve"> Advisory Committee.  </w:t>
      </w:r>
      <w:r>
        <w:rPr>
          <w:rFonts w:ascii="Arial (W1)" w:hAnsi="Arial (W1)" w:cs="Arial"/>
          <w:sz w:val="22"/>
          <w:szCs w:val="22"/>
        </w:rPr>
        <w:t xml:space="preserve">The Board noted the </w:t>
      </w:r>
      <w:r w:rsidR="005A1945">
        <w:rPr>
          <w:rFonts w:ascii="Arial (W1)" w:hAnsi="Arial (W1)" w:cs="Arial"/>
          <w:sz w:val="22"/>
          <w:szCs w:val="22"/>
        </w:rPr>
        <w:t>nomination of Kandice Green Jarreau, OT, by Lucinda Murray, OTD, LOTR, Member, to the Occupational Therapy Advisory Committee.  Following review and discussion, the Board deferred action on her appointment pending confirmation of the area of expertise she will represent and location.</w:t>
      </w:r>
    </w:p>
    <w:p w:rsidR="00503D87" w:rsidRDefault="00503D87" w:rsidP="00503D87">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bCs/>
          <w:sz w:val="22"/>
          <w:szCs w:val="22"/>
        </w:rPr>
      </w:pPr>
    </w:p>
    <w:p w:rsidR="009604A1" w:rsidRDefault="00604451" w:rsidP="00F6080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sz w:val="22"/>
          <w:szCs w:val="22"/>
        </w:rPr>
        <w:lastRenderedPageBreak/>
        <w:t>2</w:t>
      </w:r>
      <w:r w:rsidR="005A1945">
        <w:rPr>
          <w:rFonts w:ascii="Arial (W1)" w:hAnsi="Arial (W1)" w:cs="Arial"/>
          <w:b/>
          <w:sz w:val="22"/>
          <w:szCs w:val="22"/>
        </w:rPr>
        <w:t>3</w:t>
      </w:r>
      <w:r w:rsidR="00B6245E">
        <w:rPr>
          <w:rFonts w:ascii="Arial (W1)" w:hAnsi="Arial (W1)" w:cs="Arial" w:hint="cs"/>
          <w:b/>
          <w:sz w:val="22"/>
          <w:szCs w:val="22"/>
        </w:rPr>
        <w:t>.</w:t>
      </w:r>
      <w:r w:rsidR="00B6245E">
        <w:rPr>
          <w:rFonts w:ascii="Arial (W1)" w:hAnsi="Arial (W1)" w:cs="Arial" w:hint="cs"/>
          <w:b/>
          <w:sz w:val="22"/>
          <w:szCs w:val="22"/>
        </w:rPr>
        <w:tab/>
        <w:t xml:space="preserve">General Administrative Matters; </w:t>
      </w:r>
      <w:r w:rsidR="005A1945">
        <w:rPr>
          <w:rFonts w:ascii="Arial (W1)" w:hAnsi="Arial (W1)" w:cs="Arial"/>
          <w:b/>
          <w:sz w:val="22"/>
          <w:szCs w:val="22"/>
        </w:rPr>
        <w:t>Stem Cell Therapy</w:t>
      </w:r>
      <w:r w:rsidR="00B6245E">
        <w:rPr>
          <w:rFonts w:ascii="Arial (W1)" w:hAnsi="Arial (W1)" w:cs="Arial"/>
          <w:b/>
          <w:sz w:val="22"/>
          <w:szCs w:val="22"/>
        </w:rPr>
        <w:t xml:space="preserve"> Committee.</w:t>
      </w:r>
      <w:r w:rsidR="00B6245E">
        <w:rPr>
          <w:rFonts w:ascii="Arial (W1)" w:hAnsi="Arial (W1)" w:cs="Arial"/>
          <w:sz w:val="22"/>
          <w:szCs w:val="22"/>
        </w:rPr>
        <w:t xml:space="preserve">  The Board noted the </w:t>
      </w:r>
      <w:r w:rsidR="005A1945">
        <w:rPr>
          <w:rFonts w:ascii="Arial (W1)" w:hAnsi="Arial (W1)" w:cs="Arial"/>
          <w:sz w:val="22"/>
          <w:szCs w:val="22"/>
        </w:rPr>
        <w:t xml:space="preserve">minutes of the Stem Cell Therapy Committee and noted their next meeting was scheduled for </w:t>
      </w:r>
      <w:r w:rsidR="009604A1">
        <w:rPr>
          <w:rFonts w:ascii="Arial (W1)" w:hAnsi="Arial (W1)" w:cs="Arial"/>
          <w:sz w:val="22"/>
          <w:szCs w:val="22"/>
        </w:rPr>
        <w:t xml:space="preserve">Thursday, </w:t>
      </w:r>
      <w:r w:rsidR="005A1945">
        <w:rPr>
          <w:rFonts w:ascii="Arial (W1)" w:hAnsi="Arial (W1)" w:cs="Arial"/>
          <w:sz w:val="22"/>
          <w:szCs w:val="22"/>
        </w:rPr>
        <w:t xml:space="preserve">September </w:t>
      </w:r>
      <w:r w:rsidR="009604A1">
        <w:rPr>
          <w:rFonts w:ascii="Arial (W1)" w:hAnsi="Arial (W1)" w:cs="Arial"/>
          <w:sz w:val="22"/>
          <w:szCs w:val="22"/>
        </w:rPr>
        <w:t>20, 2012 at the Board’s offices.</w:t>
      </w:r>
    </w:p>
    <w:p w:rsidR="00604451" w:rsidRDefault="00604451" w:rsidP="00F6080F">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E24A34" w:rsidRDefault="0019081E" w:rsidP="00E24A34">
      <w:pPr>
        <w:widowControl/>
        <w:autoSpaceDE/>
        <w:autoSpaceDN/>
        <w:adjustRightInd/>
        <w:jc w:val="both"/>
        <w:rPr>
          <w:rFonts w:ascii="Arial" w:hAnsi="Arial" w:cs="Arial"/>
          <w:sz w:val="22"/>
          <w:szCs w:val="22"/>
        </w:rPr>
      </w:pPr>
      <w:r>
        <w:rPr>
          <w:rFonts w:ascii="Arial" w:hAnsi="Arial" w:cs="Arial"/>
          <w:b/>
          <w:sz w:val="22"/>
          <w:szCs w:val="22"/>
        </w:rPr>
        <w:t>[</w:t>
      </w:r>
      <w:r w:rsidR="00E24A34">
        <w:rPr>
          <w:rFonts w:ascii="Arial" w:hAnsi="Arial" w:cs="Arial"/>
          <w:b/>
          <w:sz w:val="22"/>
          <w:szCs w:val="22"/>
        </w:rPr>
        <w:t>2</w:t>
      </w:r>
      <w:r w:rsidR="009604A1">
        <w:rPr>
          <w:rFonts w:ascii="Arial" w:hAnsi="Arial" w:cs="Arial"/>
          <w:b/>
          <w:sz w:val="22"/>
          <w:szCs w:val="22"/>
        </w:rPr>
        <w:t>4</w:t>
      </w:r>
      <w:r w:rsidR="00E24A34">
        <w:rPr>
          <w:rFonts w:ascii="Arial" w:hAnsi="Arial" w:cs="Arial"/>
          <w:b/>
          <w:sz w:val="22"/>
          <w:szCs w:val="22"/>
        </w:rPr>
        <w:t>.</w:t>
      </w:r>
      <w:r>
        <w:rPr>
          <w:rFonts w:ascii="Arial" w:hAnsi="Arial" w:cs="Arial"/>
          <w:b/>
          <w:sz w:val="22"/>
          <w:szCs w:val="22"/>
        </w:rPr>
        <w:t>]</w:t>
      </w:r>
      <w:r w:rsidR="00E24A34">
        <w:rPr>
          <w:rFonts w:ascii="Arial" w:hAnsi="Arial" w:cs="Arial"/>
          <w:b/>
          <w:sz w:val="22"/>
          <w:szCs w:val="22"/>
        </w:rPr>
        <w:tab/>
        <w:t>L</w:t>
      </w:r>
      <w:r w:rsidR="00E24A34" w:rsidRPr="00E24A34">
        <w:rPr>
          <w:rFonts w:ascii="Arial" w:hAnsi="Arial" w:cs="Arial"/>
          <w:b/>
          <w:sz w:val="22"/>
          <w:szCs w:val="22"/>
        </w:rPr>
        <w:t>icensure and Certification; A</w:t>
      </w:r>
      <w:r w:rsidR="009604A1">
        <w:rPr>
          <w:rFonts w:ascii="Arial" w:hAnsi="Arial" w:cs="Arial"/>
          <w:b/>
          <w:sz w:val="22"/>
          <w:szCs w:val="22"/>
        </w:rPr>
        <w:t>cupuncture Assistant</w:t>
      </w:r>
      <w:r w:rsidR="00E24A34" w:rsidRPr="00E24A34">
        <w:rPr>
          <w:rFonts w:ascii="Arial" w:hAnsi="Arial" w:cs="Arial"/>
          <w:b/>
          <w:sz w:val="22"/>
          <w:szCs w:val="22"/>
        </w:rPr>
        <w:t>.</w:t>
      </w:r>
      <w:r w:rsidR="00E24A34" w:rsidRPr="00E24A34">
        <w:rPr>
          <w:rFonts w:ascii="Arial" w:hAnsi="Arial" w:cs="Arial"/>
          <w:sz w:val="22"/>
          <w:szCs w:val="22"/>
        </w:rPr>
        <w:t xml:space="preserve">  On the motion of Dr. Amusa, seconded by Dr. LeBlanc and passed by unanimous voice vote, the Board convened in executive session to consider the non-routine application for licensure as a matter of th</w:t>
      </w:r>
      <w:r w:rsidR="00E24A34">
        <w:rPr>
          <w:rFonts w:ascii="Arial" w:hAnsi="Arial" w:cs="Arial"/>
          <w:sz w:val="22"/>
          <w:szCs w:val="22"/>
        </w:rPr>
        <w:t>e</w:t>
      </w:r>
      <w:r w:rsidR="00E24A34" w:rsidRPr="00E24A34">
        <w:rPr>
          <w:rFonts w:ascii="Arial" w:hAnsi="Arial" w:cs="Arial"/>
          <w:sz w:val="22"/>
          <w:szCs w:val="22"/>
        </w:rPr>
        <w:t xml:space="preserve"> character, professional competency, or physical or mental health of an applicant pursuant to La.Rev.Stat. 42: 17A(1).   Following review and discussion, the Board resumed in open session, and upon motion made, seconded and passed by unanimous voice vote, approved the following for licensure provided all requirements has been met:</w:t>
      </w:r>
    </w:p>
    <w:p w:rsidR="009604A1" w:rsidRDefault="009604A1" w:rsidP="00E24A34">
      <w:pPr>
        <w:widowControl/>
        <w:autoSpaceDE/>
        <w:autoSpaceDN/>
        <w:adjustRightInd/>
        <w:jc w:val="both"/>
        <w:rPr>
          <w:rFonts w:ascii="Arial" w:hAnsi="Arial" w:cs="Arial"/>
          <w:sz w:val="22"/>
          <w:szCs w:val="22"/>
        </w:rPr>
      </w:pPr>
    </w:p>
    <w:p w:rsidR="009604A1" w:rsidRDefault="009604A1" w:rsidP="009604A1">
      <w:pPr>
        <w:widowControl/>
        <w:autoSpaceDE/>
        <w:autoSpaceDN/>
        <w:adjustRightInd/>
        <w:jc w:val="center"/>
        <w:rPr>
          <w:rFonts w:ascii="Arial" w:hAnsi="Arial" w:cs="Arial"/>
          <w:sz w:val="22"/>
          <w:szCs w:val="22"/>
        </w:rPr>
      </w:pPr>
      <w:r>
        <w:rPr>
          <w:rFonts w:ascii="Arial" w:hAnsi="Arial" w:cs="Arial"/>
          <w:sz w:val="22"/>
          <w:szCs w:val="22"/>
          <w:u w:val="single"/>
        </w:rPr>
        <w:t>Acupuncture Assistant</w:t>
      </w:r>
    </w:p>
    <w:p w:rsidR="009604A1" w:rsidRDefault="009604A1" w:rsidP="009604A1">
      <w:pPr>
        <w:widowControl/>
        <w:autoSpaceDE/>
        <w:autoSpaceDN/>
        <w:adjustRightInd/>
        <w:jc w:val="center"/>
        <w:rPr>
          <w:rFonts w:ascii="Arial" w:hAnsi="Arial" w:cs="Arial"/>
          <w:sz w:val="22"/>
          <w:szCs w:val="22"/>
        </w:rPr>
      </w:pPr>
    </w:p>
    <w:p w:rsidR="009604A1" w:rsidRDefault="009604A1" w:rsidP="009604A1">
      <w:pPr>
        <w:widowControl/>
        <w:autoSpaceDE/>
        <w:autoSpaceDN/>
        <w:adjustRightInd/>
        <w:jc w:val="center"/>
        <w:rPr>
          <w:rFonts w:ascii="Arial" w:hAnsi="Arial" w:cs="Arial"/>
          <w:sz w:val="22"/>
          <w:szCs w:val="22"/>
        </w:rPr>
      </w:pPr>
      <w:r>
        <w:rPr>
          <w:rFonts w:ascii="Arial" w:hAnsi="Arial" w:cs="Arial"/>
          <w:sz w:val="22"/>
          <w:szCs w:val="22"/>
        </w:rPr>
        <w:t>Crockford, Jordan Lynn</w:t>
      </w:r>
    </w:p>
    <w:p w:rsidR="009604A1" w:rsidRPr="009604A1" w:rsidRDefault="009604A1" w:rsidP="009604A1">
      <w:pPr>
        <w:widowControl/>
        <w:autoSpaceDE/>
        <w:autoSpaceDN/>
        <w:adjustRightInd/>
        <w:jc w:val="center"/>
        <w:rPr>
          <w:rFonts w:ascii="Arial" w:hAnsi="Arial" w:cs="Arial"/>
          <w:sz w:val="22"/>
          <w:szCs w:val="22"/>
        </w:rPr>
      </w:pPr>
    </w:p>
    <w:p w:rsidR="006C07BB" w:rsidRPr="00A07700" w:rsidRDefault="006A1C6D" w:rsidP="00E24A3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b/>
          <w:bCs/>
          <w:sz w:val="22"/>
          <w:szCs w:val="22"/>
        </w:rPr>
        <w:t>[</w:t>
      </w:r>
      <w:r w:rsidR="009604A1">
        <w:rPr>
          <w:rFonts w:ascii="Arial (W1)" w:hAnsi="Arial (W1)" w:cs="Arial"/>
          <w:b/>
          <w:bCs/>
          <w:sz w:val="22"/>
          <w:szCs w:val="22"/>
        </w:rPr>
        <w:t>25</w:t>
      </w:r>
      <w:r>
        <w:rPr>
          <w:rFonts w:ascii="Arial (W1)" w:hAnsi="Arial (W1)" w:cs="Arial"/>
          <w:b/>
          <w:bCs/>
          <w:sz w:val="22"/>
          <w:szCs w:val="22"/>
        </w:rPr>
        <w:t>.]</w:t>
      </w:r>
      <w:r>
        <w:rPr>
          <w:rFonts w:ascii="Arial (W1)" w:hAnsi="Arial (W1)" w:cs="Arial"/>
          <w:b/>
          <w:bCs/>
          <w:sz w:val="22"/>
          <w:szCs w:val="22"/>
        </w:rPr>
        <w:tab/>
        <w:t>Licensure and Certification; Clinical Laboratory Personnel.</w:t>
      </w:r>
      <w:r w:rsidR="00970086">
        <w:rPr>
          <w:rFonts w:ascii="Arial (W1)" w:hAnsi="Arial (W1)" w:cs="Arial"/>
          <w:b/>
          <w:bCs/>
          <w:sz w:val="22"/>
          <w:szCs w:val="22"/>
        </w:rPr>
        <w:t xml:space="preserve"> </w:t>
      </w:r>
      <w:r>
        <w:rPr>
          <w:rFonts w:ascii="Arial (W1)" w:hAnsi="Arial (W1)" w:cs="Arial"/>
          <w:b/>
          <w:bCs/>
          <w:sz w:val="22"/>
          <w:szCs w:val="22"/>
        </w:rPr>
        <w:t xml:space="preserve"> </w:t>
      </w:r>
      <w:r>
        <w:rPr>
          <w:rFonts w:ascii="Arial (W1)" w:hAnsi="Arial (W1)" w:cs="Arial"/>
          <w:bCs/>
          <w:sz w:val="22"/>
          <w:szCs w:val="22"/>
        </w:rPr>
        <w:t xml:space="preserve">On the motion of Dr. </w:t>
      </w:r>
      <w:r w:rsidR="00970086">
        <w:rPr>
          <w:rFonts w:ascii="Arial (W1)" w:hAnsi="Arial (W1)" w:cs="Arial"/>
          <w:bCs/>
          <w:sz w:val="22"/>
          <w:szCs w:val="22"/>
        </w:rPr>
        <w:t xml:space="preserve">  </w:t>
      </w:r>
      <w:r w:rsidR="00E24A34">
        <w:rPr>
          <w:rFonts w:ascii="Arial (W1)" w:hAnsi="Arial (W1)" w:cs="Arial"/>
          <w:bCs/>
          <w:sz w:val="22"/>
          <w:szCs w:val="22"/>
        </w:rPr>
        <w:t>Stevens</w:t>
      </w:r>
      <w:r>
        <w:rPr>
          <w:rFonts w:ascii="Arial (W1)" w:hAnsi="Arial (W1)" w:cs="Arial"/>
          <w:bCs/>
          <w:sz w:val="22"/>
          <w:szCs w:val="22"/>
        </w:rPr>
        <w:t xml:space="preserve">, duly seconded by Dr. </w:t>
      </w:r>
      <w:r w:rsidR="009D7F14">
        <w:rPr>
          <w:rFonts w:ascii="Arial (W1)" w:hAnsi="Arial (W1)" w:cs="Arial"/>
          <w:bCs/>
          <w:sz w:val="22"/>
          <w:szCs w:val="22"/>
        </w:rPr>
        <w:t>Amusa</w:t>
      </w:r>
      <w:r>
        <w:rPr>
          <w:rFonts w:ascii="Arial (W1)" w:hAnsi="Arial (W1)" w:cs="Arial"/>
          <w:bCs/>
          <w:sz w:val="22"/>
          <w:szCs w:val="22"/>
        </w:rPr>
        <w:t xml:space="preserve"> and passed by unanimous voice vote, the Board convened in executive session to consider the non-routine</w:t>
      </w:r>
      <w:r>
        <w:rPr>
          <w:rFonts w:ascii="Arial (W1)" w:hAnsi="Arial (W1)" w:cs="Arial"/>
          <w:sz w:val="22"/>
          <w:szCs w:val="22"/>
        </w:rPr>
        <w:t xml:space="preserve"> applications for licensure as a matter of the character, professional competency, or physical or mental health of an applicant pursuant to La.Rev.Stat. 42:17A(1).   Following review and discussion, the Board resumed in open session, and upon motion made, duly seconded and passed by unanimous voice vote</w:t>
      </w:r>
      <w:r w:rsidR="00BE55F9">
        <w:rPr>
          <w:rFonts w:ascii="Arial (W1)" w:hAnsi="Arial (W1)" w:cs="Arial"/>
          <w:sz w:val="22"/>
          <w:szCs w:val="22"/>
        </w:rPr>
        <w:t>,</w:t>
      </w:r>
      <w:r>
        <w:rPr>
          <w:rFonts w:ascii="Arial (W1)" w:hAnsi="Arial (W1)" w:cs="Arial"/>
          <w:sz w:val="22"/>
          <w:szCs w:val="22"/>
        </w:rPr>
        <w:t xml:space="preserve"> </w:t>
      </w:r>
      <w:r w:rsidR="00E84010">
        <w:rPr>
          <w:rFonts w:ascii="Arial (W1)" w:hAnsi="Arial (W1)" w:cs="Arial"/>
          <w:sz w:val="22"/>
          <w:szCs w:val="22"/>
        </w:rPr>
        <w:t xml:space="preserve">approved the following </w:t>
      </w:r>
      <w:r w:rsidR="00A07700" w:rsidRPr="00A07700">
        <w:rPr>
          <w:rFonts w:ascii="Arial (W1)" w:hAnsi="Arial (W1)" w:cs="Arial"/>
          <w:sz w:val="22"/>
          <w:szCs w:val="22"/>
        </w:rPr>
        <w:t>for licensure provided all requirements has been met:</w:t>
      </w:r>
    </w:p>
    <w:p w:rsidR="006C07BB" w:rsidRPr="006C07BB" w:rsidRDefault="006C07BB" w:rsidP="009D7F14"/>
    <w:p w:rsidR="006A1C6D" w:rsidRDefault="006A1C6D"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Phlebotomist</w:t>
      </w:r>
      <w:r w:rsidR="002D05E0">
        <w:rPr>
          <w:rFonts w:ascii="Arial (W1)" w:hAnsi="Arial (W1)" w:cs="Arial"/>
          <w:sz w:val="22"/>
          <w:szCs w:val="22"/>
          <w:u w:val="single"/>
        </w:rPr>
        <w:t>s</w:t>
      </w:r>
    </w:p>
    <w:p w:rsidR="006E1C8B" w:rsidRDefault="006E1C8B"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6E1C8B" w:rsidRPr="006E1C8B" w:rsidRDefault="002D05E0" w:rsidP="002D0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Nevers, Teta L.</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Peel, Veronica Ingrid</w:t>
      </w:r>
    </w:p>
    <w:p w:rsidR="002D05E0" w:rsidRDefault="002D05E0"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
          <w:bCs/>
          <w:sz w:val="22"/>
          <w:szCs w:val="22"/>
        </w:rPr>
      </w:pPr>
    </w:p>
    <w:p w:rsidR="00D478D4" w:rsidRPr="006E1C8B" w:rsidRDefault="00BD6EEF" w:rsidP="002D05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2D05E0">
        <w:rPr>
          <w:rFonts w:ascii="Arial (W1)" w:hAnsi="Arial (W1)" w:cs="Arial"/>
          <w:b/>
          <w:bCs/>
          <w:sz w:val="22"/>
          <w:szCs w:val="22"/>
        </w:rPr>
        <w:t>26</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sidR="00157B6D">
        <w:rPr>
          <w:rFonts w:ascii="Arial (W1)" w:hAnsi="Arial (W1)" w:cs="Arial"/>
          <w:b/>
          <w:bCs/>
          <w:sz w:val="22"/>
          <w:szCs w:val="22"/>
        </w:rPr>
        <w:t>Occupational Therapy.</w:t>
      </w:r>
      <w:r>
        <w:rPr>
          <w:rFonts w:ascii="Arial (W1)" w:hAnsi="Arial (W1)" w:cs="Arial"/>
          <w:b/>
          <w:bCs/>
          <w:sz w:val="22"/>
          <w:szCs w:val="22"/>
        </w:rPr>
        <w:t xml:space="preserve">  </w:t>
      </w:r>
      <w:r>
        <w:rPr>
          <w:rFonts w:ascii="Arial (W1)" w:hAnsi="Arial (W1)" w:cs="Arial"/>
          <w:sz w:val="22"/>
          <w:szCs w:val="22"/>
        </w:rPr>
        <w:t xml:space="preserve">On motion of Dr. </w:t>
      </w:r>
      <w:r w:rsidR="002D05E0">
        <w:rPr>
          <w:rFonts w:ascii="Arial (W1)" w:hAnsi="Arial (W1)" w:cs="Arial"/>
          <w:sz w:val="22"/>
          <w:szCs w:val="22"/>
        </w:rPr>
        <w:t>LeBlanc</w:t>
      </w:r>
      <w:r>
        <w:rPr>
          <w:rFonts w:ascii="Arial (W1)" w:hAnsi="Arial (W1)" w:cs="Arial"/>
          <w:sz w:val="22"/>
          <w:szCs w:val="22"/>
        </w:rPr>
        <w:t xml:space="preserve">, duly seconded by Dr. </w:t>
      </w:r>
      <w:r w:rsidR="00275EF0">
        <w:rPr>
          <w:rFonts w:ascii="Arial (W1)" w:hAnsi="Arial (W1)" w:cs="Arial"/>
          <w:sz w:val="22"/>
          <w:szCs w:val="22"/>
        </w:rPr>
        <w:t>Stevens</w:t>
      </w:r>
      <w:r>
        <w:rPr>
          <w:rFonts w:ascii="Arial (W1)" w:hAnsi="Arial (W1)" w:cs="Arial"/>
          <w:sz w:val="22"/>
          <w:szCs w:val="22"/>
        </w:rPr>
        <w:t xml:space="preserve"> and passed by unanimous voice vote, the Board convened in executive session to consider the </w:t>
      </w:r>
      <w:r w:rsidR="00275EF0">
        <w:rPr>
          <w:rFonts w:ascii="Arial (W1)" w:hAnsi="Arial (W1)" w:cs="Arial"/>
          <w:sz w:val="22"/>
          <w:szCs w:val="22"/>
        </w:rPr>
        <w:t xml:space="preserve">non-routine </w:t>
      </w:r>
      <w:r>
        <w:rPr>
          <w:rFonts w:ascii="Arial (W1)" w:hAnsi="Arial (W1)" w:cs="Arial"/>
          <w:sz w:val="22"/>
          <w:szCs w:val="22"/>
        </w:rPr>
        <w:t>application for licensure as a</w:t>
      </w:r>
      <w:r w:rsidR="00157B6D">
        <w:rPr>
          <w:rFonts w:ascii="Arial (W1)" w:hAnsi="Arial (W1)" w:cs="Arial"/>
          <w:sz w:val="22"/>
          <w:szCs w:val="22"/>
        </w:rPr>
        <w:t xml:space="preserve"> </w:t>
      </w:r>
      <w:r>
        <w:rPr>
          <w:rFonts w:ascii="Arial (W1)" w:hAnsi="Arial (W1)" w:cs="Arial"/>
          <w:sz w:val="22"/>
          <w:szCs w:val="22"/>
        </w:rPr>
        <w:t>matter of the character, professional competence, or physical or mental health of an applicant, pursuant to La.Rev.Stat. 42:17A(1).  Following review and discussion, the Board resumed in open session, and upon motion made, duly seconded and passed by unanimous voice vote,</w:t>
      </w:r>
      <w:r w:rsidR="006E1C8B">
        <w:rPr>
          <w:rFonts w:ascii="Arial (W1)" w:hAnsi="Arial (W1)" w:cs="Arial"/>
          <w:sz w:val="22"/>
          <w:szCs w:val="22"/>
        </w:rPr>
        <w:t xml:space="preserve"> a</w:t>
      </w:r>
      <w:r w:rsidR="00275EF0" w:rsidRPr="006E1C8B">
        <w:rPr>
          <w:rFonts w:ascii="Arial (W1)" w:hAnsi="Arial (W1)" w:cs="Arial"/>
          <w:sz w:val="22"/>
          <w:szCs w:val="22"/>
        </w:rPr>
        <w:t>pprove</w:t>
      </w:r>
      <w:r w:rsidR="002D05E0">
        <w:rPr>
          <w:rFonts w:ascii="Arial (W1)" w:hAnsi="Arial (W1)" w:cs="Arial"/>
          <w:sz w:val="22"/>
          <w:szCs w:val="22"/>
        </w:rPr>
        <w:t>d</w:t>
      </w:r>
      <w:r w:rsidR="00275EF0" w:rsidRPr="006E1C8B">
        <w:rPr>
          <w:rFonts w:ascii="Arial (W1)" w:hAnsi="Arial (W1)" w:cs="Arial"/>
          <w:sz w:val="22"/>
          <w:szCs w:val="22"/>
        </w:rPr>
        <w:t xml:space="preserve"> the following for licensure provided all requirements has been met:</w:t>
      </w:r>
    </w:p>
    <w:p w:rsidR="00D478D4" w:rsidRDefault="00D478D4"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D478D4" w:rsidRDefault="00D478D4" w:rsidP="009D7F14">
      <w:pPr>
        <w:tabs>
          <w:tab w:val="left" w:pos="0"/>
          <w:tab w:val="center" w:pos="4725"/>
          <w:tab w:val="left" w:pos="5040"/>
          <w:tab w:val="left" w:pos="5760"/>
          <w:tab w:val="left" w:pos="6480"/>
          <w:tab w:val="left" w:pos="7200"/>
          <w:tab w:val="left" w:pos="7920"/>
        </w:tabs>
        <w:jc w:val="center"/>
        <w:outlineLvl w:val="0"/>
        <w:rPr>
          <w:rFonts w:ascii="Arial (W1)" w:hAnsi="Arial (W1)" w:cs="Arial"/>
          <w:sz w:val="22"/>
          <w:szCs w:val="22"/>
          <w:u w:val="single"/>
        </w:rPr>
      </w:pPr>
      <w:r>
        <w:rPr>
          <w:rFonts w:ascii="Arial (W1)" w:hAnsi="Arial (W1)" w:cs="Arial"/>
          <w:sz w:val="22"/>
          <w:szCs w:val="22"/>
          <w:u w:val="single"/>
        </w:rPr>
        <w:t>Occupational Therap</w:t>
      </w:r>
      <w:r w:rsidR="008C5356">
        <w:rPr>
          <w:rFonts w:ascii="Arial (W1)" w:hAnsi="Arial (W1)" w:cs="Arial"/>
          <w:sz w:val="22"/>
          <w:szCs w:val="22"/>
          <w:u w:val="single"/>
        </w:rPr>
        <w:t>ist</w:t>
      </w:r>
    </w:p>
    <w:p w:rsidR="008C5356" w:rsidRDefault="008C5356" w:rsidP="009D7F14">
      <w:pPr>
        <w:tabs>
          <w:tab w:val="left" w:pos="0"/>
          <w:tab w:val="center" w:pos="4725"/>
          <w:tab w:val="left" w:pos="5040"/>
          <w:tab w:val="left" w:pos="5760"/>
          <w:tab w:val="left" w:pos="6480"/>
          <w:tab w:val="left" w:pos="7200"/>
          <w:tab w:val="left" w:pos="7920"/>
        </w:tabs>
        <w:jc w:val="center"/>
        <w:outlineLvl w:val="0"/>
        <w:rPr>
          <w:rFonts w:ascii="Arial (W1)" w:hAnsi="Arial (W1)" w:cs="Arial"/>
          <w:sz w:val="22"/>
          <w:szCs w:val="22"/>
          <w:u w:val="single"/>
        </w:rPr>
      </w:pPr>
    </w:p>
    <w:p w:rsidR="006E1C8B" w:rsidRDefault="002D05E0" w:rsidP="009D7F14">
      <w:pPr>
        <w:tabs>
          <w:tab w:val="left" w:pos="0"/>
          <w:tab w:val="center" w:pos="4725"/>
          <w:tab w:val="left" w:pos="5040"/>
          <w:tab w:val="left" w:pos="5760"/>
          <w:tab w:val="left" w:pos="6480"/>
          <w:tab w:val="left" w:pos="7200"/>
          <w:tab w:val="left" w:pos="7920"/>
        </w:tabs>
        <w:jc w:val="center"/>
        <w:outlineLvl w:val="0"/>
        <w:rPr>
          <w:rFonts w:ascii="Arial (W1)" w:hAnsi="Arial (W1)" w:cs="Arial"/>
          <w:sz w:val="22"/>
          <w:szCs w:val="22"/>
        </w:rPr>
      </w:pPr>
      <w:r>
        <w:rPr>
          <w:rFonts w:ascii="Arial (W1)" w:hAnsi="Arial (W1)" w:cs="Arial"/>
          <w:sz w:val="22"/>
          <w:szCs w:val="22"/>
        </w:rPr>
        <w:t>Roberts, Rebecca Lynn</w:t>
      </w:r>
    </w:p>
    <w:p w:rsidR="0019081E" w:rsidRDefault="0019081E" w:rsidP="009240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2D05E0" w:rsidRDefault="0019081E"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2D05E0">
        <w:rPr>
          <w:rFonts w:ascii="Arial (W1)" w:hAnsi="Arial (W1)" w:cs="Arial"/>
          <w:b/>
          <w:bCs/>
          <w:sz w:val="22"/>
          <w:szCs w:val="22"/>
        </w:rPr>
        <w:t>27</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Pr>
          <w:rFonts w:ascii="Arial (W1)" w:hAnsi="Arial (W1)" w:cs="Arial"/>
          <w:b/>
          <w:bCs/>
          <w:sz w:val="22"/>
          <w:szCs w:val="22"/>
        </w:rPr>
        <w:t xml:space="preserve">Physician Assistant.  </w:t>
      </w:r>
      <w:r>
        <w:rPr>
          <w:rFonts w:ascii="Arial (W1)" w:hAnsi="Arial (W1)" w:cs="Arial"/>
          <w:sz w:val="22"/>
          <w:szCs w:val="22"/>
        </w:rPr>
        <w:t>On motion of Dr. Amusa, duly seconded by Dr. LeBlanc and passed by unanimous voice vote, the Board convened in executive session to consider the non-routine application</w:t>
      </w:r>
      <w:r w:rsidR="002D05E0">
        <w:rPr>
          <w:rFonts w:ascii="Arial (W1)" w:hAnsi="Arial (W1)" w:cs="Arial"/>
          <w:sz w:val="22"/>
          <w:szCs w:val="22"/>
        </w:rPr>
        <w:t>s</w:t>
      </w:r>
      <w:r>
        <w:rPr>
          <w:rFonts w:ascii="Arial (W1)" w:hAnsi="Arial (W1)" w:cs="Arial"/>
          <w:sz w:val="22"/>
          <w:szCs w:val="22"/>
        </w:rPr>
        <w:t xml:space="preserve"> for licensure as a matter of the character, professional competence, or physical or mental health of an applicant, pursuant to </w:t>
      </w:r>
      <w:r>
        <w:rPr>
          <w:rFonts w:ascii="Arial (W1)" w:hAnsi="Arial (W1)" w:cs="Arial"/>
          <w:sz w:val="22"/>
          <w:szCs w:val="22"/>
        </w:rPr>
        <w:lastRenderedPageBreak/>
        <w:t xml:space="preserve">La.Rev.Stat. 42:17A(1).  Following review  and discussion, the Board resumed in open session, and upon motion made, duly seconded and passed by unanimous voice vote, </w:t>
      </w:r>
      <w:r w:rsidR="002D05E0">
        <w:rPr>
          <w:rFonts w:ascii="Arial (W1)" w:hAnsi="Arial (W1)" w:cs="Arial"/>
          <w:sz w:val="22"/>
          <w:szCs w:val="22"/>
        </w:rPr>
        <w:t>made the following decisions:</w:t>
      </w:r>
    </w:p>
    <w:p w:rsidR="002D05E0" w:rsidRDefault="002D05E0"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9081E" w:rsidRPr="002D05E0" w:rsidRDefault="002D05E0" w:rsidP="00CD12DC">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2D05E0">
        <w:rPr>
          <w:rFonts w:ascii="Arial (W1)" w:hAnsi="Arial (W1)" w:cs="Arial"/>
          <w:sz w:val="22"/>
          <w:szCs w:val="22"/>
          <w:u w:val="single"/>
        </w:rPr>
        <w:t xml:space="preserve"> Approved</w:t>
      </w:r>
      <w:r>
        <w:rPr>
          <w:rFonts w:ascii="Arial (W1)" w:hAnsi="Arial (W1)" w:cs="Arial"/>
          <w:sz w:val="22"/>
          <w:szCs w:val="22"/>
        </w:rPr>
        <w:t xml:space="preserve"> – To a</w:t>
      </w:r>
      <w:r w:rsidR="0019081E" w:rsidRPr="002D05E0">
        <w:rPr>
          <w:rFonts w:ascii="Arial (W1)" w:hAnsi="Arial (W1)" w:cs="Arial"/>
          <w:sz w:val="22"/>
          <w:szCs w:val="22"/>
        </w:rPr>
        <w:t>pprove the following for licensure provided all requirements had been met:</w:t>
      </w:r>
    </w:p>
    <w:p w:rsidR="0019081E" w:rsidRDefault="0019081E"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9081E" w:rsidRDefault="0019081E"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Physician Assistants</w:t>
      </w:r>
    </w:p>
    <w:p w:rsidR="0019081E" w:rsidRDefault="0019081E" w:rsidP="001908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007DFC" w:rsidRDefault="002D05E0"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O’Dwyer, Linda Michele</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Tarutis, Jodi Laine</w:t>
      </w:r>
    </w:p>
    <w:p w:rsid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007DFC">
        <w:rPr>
          <w:rFonts w:ascii="Arial (W1)" w:hAnsi="Arial (W1)" w:cs="Arial"/>
          <w:sz w:val="22"/>
          <w:szCs w:val="22"/>
        </w:rPr>
        <w:tab/>
        <w:t>b</w:t>
      </w:r>
      <w:r>
        <w:rPr>
          <w:rFonts w:ascii="Arial (W1)" w:hAnsi="Arial (W1)" w:cs="Arial"/>
          <w:sz w:val="22"/>
          <w:szCs w:val="22"/>
        </w:rPr>
        <w:t xml:space="preserve">. </w:t>
      </w:r>
      <w:r w:rsidRPr="00007DFC">
        <w:rPr>
          <w:rFonts w:ascii="Arial (W1)" w:hAnsi="Arial (W1)" w:cs="Arial"/>
          <w:sz w:val="22"/>
          <w:szCs w:val="22"/>
        </w:rPr>
        <w:t xml:space="preserve"> </w:t>
      </w:r>
      <w:r>
        <w:rPr>
          <w:rFonts w:ascii="Arial (W1)" w:hAnsi="Arial (W1)" w:cs="Arial"/>
          <w:sz w:val="22"/>
          <w:szCs w:val="22"/>
          <w:u w:val="single"/>
        </w:rPr>
        <w:t>Denied</w:t>
      </w:r>
      <w:r>
        <w:rPr>
          <w:rFonts w:ascii="Arial (W1)" w:hAnsi="Arial (W1)" w:cs="Arial"/>
          <w:sz w:val="22"/>
          <w:szCs w:val="22"/>
        </w:rPr>
        <w:t xml:space="preserve"> – to deny the request of the following for a waiver of an examination attempt </w:t>
      </w:r>
      <w:r>
        <w:rPr>
          <w:rFonts w:ascii="Arial (W1)" w:hAnsi="Arial (W1)" w:cs="Arial"/>
          <w:sz w:val="22"/>
          <w:szCs w:val="22"/>
        </w:rPr>
        <w:tab/>
        <w:t>and school accreditation, thereby making her ineligible for licensure:</w:t>
      </w:r>
    </w:p>
    <w:p w:rsid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r>
        <w:rPr>
          <w:rFonts w:ascii="Arial (W1)" w:hAnsi="Arial (W1)" w:cs="Arial"/>
          <w:sz w:val="22"/>
          <w:szCs w:val="22"/>
        </w:rPr>
        <w:t>Tsurgeon, Marie A., PA</w:t>
      </w:r>
    </w:p>
    <w:p w:rsidR="00007DFC" w:rsidRPr="00007DFC"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p>
    <w:p w:rsidR="003E51E2" w:rsidRDefault="003E51E2" w:rsidP="003E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007DFC">
        <w:rPr>
          <w:rFonts w:ascii="Arial (W1)" w:hAnsi="Arial (W1)" w:cs="Arial"/>
          <w:b/>
          <w:bCs/>
          <w:sz w:val="22"/>
          <w:szCs w:val="22"/>
        </w:rPr>
        <w:t>28</w:t>
      </w:r>
      <w:r>
        <w:rPr>
          <w:rFonts w:ascii="Arial (W1)" w:hAnsi="Arial (W1)" w:cs="Arial"/>
          <w:b/>
          <w:bCs/>
          <w:sz w:val="22"/>
          <w:szCs w:val="22"/>
        </w:rPr>
        <w:t>.]</w:t>
      </w:r>
      <w:r>
        <w:rPr>
          <w:rFonts w:ascii="Arial (W1)" w:hAnsi="Arial (W1)" w:cs="Arial"/>
          <w:b/>
          <w:bCs/>
          <w:sz w:val="22"/>
          <w:szCs w:val="22"/>
        </w:rPr>
        <w:tab/>
        <w:t>Lic</w:t>
      </w:r>
      <w:r w:rsidRPr="00BA4BB4">
        <w:rPr>
          <w:rFonts w:ascii="Arial (W1)" w:hAnsi="Arial (W1)" w:cs="Arial"/>
          <w:b/>
          <w:bCs/>
          <w:sz w:val="22"/>
          <w:szCs w:val="22"/>
        </w:rPr>
        <w:t xml:space="preserve">ensure and Certification; </w:t>
      </w:r>
      <w:r>
        <w:rPr>
          <w:rFonts w:ascii="Arial (W1)" w:hAnsi="Arial (W1)" w:cs="Arial"/>
          <w:b/>
          <w:bCs/>
          <w:sz w:val="22"/>
          <w:szCs w:val="22"/>
        </w:rPr>
        <w:t xml:space="preserve">Polysomnography.  </w:t>
      </w:r>
      <w:r>
        <w:rPr>
          <w:rFonts w:ascii="Arial (W1)" w:hAnsi="Arial (W1)" w:cs="Arial"/>
          <w:sz w:val="22"/>
          <w:szCs w:val="22"/>
        </w:rPr>
        <w:t xml:space="preserve">On motion of Dr. </w:t>
      </w:r>
      <w:r w:rsidR="00007DFC">
        <w:rPr>
          <w:rFonts w:ascii="Arial (W1)" w:hAnsi="Arial (W1)" w:cs="Arial"/>
          <w:sz w:val="22"/>
          <w:szCs w:val="22"/>
        </w:rPr>
        <w:t>Dawson</w:t>
      </w:r>
      <w:r>
        <w:rPr>
          <w:rFonts w:ascii="Arial (W1)" w:hAnsi="Arial (W1)" w:cs="Arial"/>
          <w:sz w:val="22"/>
          <w:szCs w:val="22"/>
        </w:rPr>
        <w:t>, duly seconded by Dr. LeBlanc and passed by unanimous voice vote, the Board convened in executive session to consider the non-routine applications for licensure as a matter of the character, professional competence, or physical or mental health of an applicant, pursuant to La.Rev.Stat. 42:17A(1).  Following review  and discussion, the Board resumed in open session, and upon motion made, duly seconded and passed by unanimous voice vote, made the following decisions:</w:t>
      </w:r>
    </w:p>
    <w:p w:rsidR="003E51E2" w:rsidRDefault="003E51E2" w:rsidP="003E51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3E51E2" w:rsidRPr="003E51E2"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r>
        <w:rPr>
          <w:rFonts w:ascii="Arial (W1)" w:hAnsi="Arial (W1)" w:cs="Arial"/>
          <w:sz w:val="22"/>
          <w:szCs w:val="22"/>
          <w:u w:val="single"/>
        </w:rPr>
        <w:t>Approved</w:t>
      </w:r>
      <w:r>
        <w:rPr>
          <w:rFonts w:ascii="Arial (W1)" w:hAnsi="Arial (W1)" w:cs="Arial"/>
          <w:sz w:val="22"/>
          <w:szCs w:val="22"/>
        </w:rPr>
        <w:t xml:space="preserve"> – To approve t</w:t>
      </w:r>
      <w:r w:rsidR="003E51E2" w:rsidRPr="003E51E2">
        <w:rPr>
          <w:rFonts w:ascii="Arial (W1)" w:hAnsi="Arial (W1)" w:cs="Arial"/>
          <w:sz w:val="22"/>
          <w:szCs w:val="22"/>
        </w:rPr>
        <w:t>he request</w:t>
      </w:r>
      <w:r>
        <w:rPr>
          <w:rFonts w:ascii="Arial (W1)" w:hAnsi="Arial (W1)" w:cs="Arial"/>
          <w:sz w:val="22"/>
          <w:szCs w:val="22"/>
        </w:rPr>
        <w:t xml:space="preserve">s of the following for </w:t>
      </w:r>
      <w:r w:rsidR="003E51E2" w:rsidRPr="003E51E2">
        <w:rPr>
          <w:rFonts w:ascii="Arial (W1)" w:hAnsi="Arial (W1)" w:cs="Arial"/>
          <w:sz w:val="22"/>
          <w:szCs w:val="22"/>
        </w:rPr>
        <w:t xml:space="preserve">an extension of </w:t>
      </w:r>
      <w:r>
        <w:rPr>
          <w:rFonts w:ascii="Arial (W1)" w:hAnsi="Arial (W1)" w:cs="Arial"/>
          <w:sz w:val="22"/>
          <w:szCs w:val="22"/>
        </w:rPr>
        <w:t xml:space="preserve">their </w:t>
      </w:r>
      <w:r w:rsidR="003E51E2" w:rsidRPr="003E51E2">
        <w:rPr>
          <w:rFonts w:ascii="Arial (W1)" w:hAnsi="Arial (W1)" w:cs="Arial"/>
          <w:sz w:val="22"/>
          <w:szCs w:val="22"/>
        </w:rPr>
        <w:t>temporary permit</w:t>
      </w:r>
      <w:r>
        <w:rPr>
          <w:rFonts w:ascii="Arial (W1)" w:hAnsi="Arial (W1)" w:cs="Arial"/>
          <w:sz w:val="22"/>
          <w:szCs w:val="22"/>
        </w:rPr>
        <w:t>s due to extenuating circumstances in both cases</w:t>
      </w:r>
      <w:r w:rsidR="003E51E2" w:rsidRPr="003E51E2">
        <w:rPr>
          <w:rFonts w:ascii="Arial (W1)" w:hAnsi="Arial (W1)" w:cs="Arial"/>
          <w:sz w:val="22"/>
          <w:szCs w:val="22"/>
        </w:rPr>
        <w:t>:</w:t>
      </w:r>
    </w:p>
    <w:p w:rsidR="003E51E2" w:rsidRDefault="003E51E2" w:rsidP="003E51E2">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Arial (W1)" w:hAnsi="Arial (W1)" w:cs="Arial"/>
          <w:sz w:val="22"/>
          <w:szCs w:val="22"/>
        </w:rPr>
      </w:pPr>
    </w:p>
    <w:p w:rsidR="003E51E2" w:rsidRPr="003E51E2" w:rsidRDefault="00007DFC" w:rsidP="00007D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r>
        <w:rPr>
          <w:rFonts w:ascii="Arial (W1)" w:hAnsi="Arial (W1)" w:cs="Arial"/>
          <w:sz w:val="22"/>
          <w:szCs w:val="22"/>
        </w:rPr>
        <w:t>Duncan, Melissa</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Jackson, Rosetta D.</w:t>
      </w:r>
      <w:r w:rsidR="003E51E2">
        <w:rPr>
          <w:rFonts w:ascii="Arial (W1)" w:hAnsi="Arial (W1)" w:cs="Arial"/>
          <w:sz w:val="22"/>
          <w:szCs w:val="22"/>
        </w:rPr>
        <w:t xml:space="preserve"> </w:t>
      </w:r>
    </w:p>
    <w:p w:rsidR="003E51E2" w:rsidRDefault="003E51E2" w:rsidP="003E51E2">
      <w:pPr>
        <w:tabs>
          <w:tab w:val="left" w:pos="0"/>
          <w:tab w:val="center" w:pos="4725"/>
          <w:tab w:val="left" w:pos="5040"/>
          <w:tab w:val="left" w:pos="5760"/>
          <w:tab w:val="left" w:pos="6480"/>
          <w:tab w:val="left" w:pos="7200"/>
          <w:tab w:val="left" w:pos="7920"/>
        </w:tabs>
        <w:jc w:val="both"/>
        <w:outlineLvl w:val="0"/>
        <w:rPr>
          <w:rFonts w:ascii="Arial (W1)" w:hAnsi="Arial (W1)" w:cs="Arial"/>
          <w:b/>
          <w:bCs/>
          <w:sz w:val="22"/>
          <w:szCs w:val="22"/>
        </w:rPr>
      </w:pPr>
    </w:p>
    <w:p w:rsidR="00A84FB7" w:rsidRDefault="006A1C6D" w:rsidP="003E51E2">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r>
        <w:rPr>
          <w:rFonts w:ascii="Arial (W1)" w:hAnsi="Arial (W1)" w:cs="Arial"/>
          <w:b/>
          <w:bCs/>
          <w:sz w:val="22"/>
          <w:szCs w:val="22"/>
        </w:rPr>
        <w:t>[</w:t>
      </w:r>
      <w:r w:rsidR="00007DFC">
        <w:rPr>
          <w:rFonts w:ascii="Arial (W1)" w:hAnsi="Arial (W1)" w:cs="Arial"/>
          <w:b/>
          <w:bCs/>
          <w:sz w:val="22"/>
          <w:szCs w:val="22"/>
        </w:rPr>
        <w:t>29</w:t>
      </w:r>
      <w:r w:rsidRPr="00BA4BB4">
        <w:rPr>
          <w:rFonts w:ascii="Arial (W1)" w:hAnsi="Arial (W1)" w:cs="Arial"/>
          <w:b/>
          <w:bCs/>
          <w:sz w:val="22"/>
          <w:szCs w:val="22"/>
        </w:rPr>
        <w:t>.</w:t>
      </w:r>
      <w:r>
        <w:rPr>
          <w:rFonts w:ascii="Arial (W1)" w:hAnsi="Arial (W1)" w:cs="Arial"/>
          <w:b/>
          <w:bCs/>
          <w:sz w:val="22"/>
          <w:szCs w:val="22"/>
        </w:rPr>
        <w:t>]</w:t>
      </w:r>
      <w:r w:rsidR="00FC5FB7">
        <w:rPr>
          <w:rFonts w:ascii="Arial (W1)" w:hAnsi="Arial (W1)" w:cs="Arial"/>
          <w:b/>
          <w:bCs/>
          <w:sz w:val="22"/>
          <w:szCs w:val="22"/>
        </w:rPr>
        <w:tab/>
        <w:t xml:space="preserve">   </w:t>
      </w:r>
      <w:r w:rsidRPr="00BA4BB4">
        <w:rPr>
          <w:rFonts w:ascii="Arial (W1)" w:hAnsi="Arial (W1)" w:cs="Arial"/>
          <w:b/>
          <w:bCs/>
          <w:sz w:val="22"/>
          <w:szCs w:val="22"/>
        </w:rPr>
        <w:t>Licensure and Certification; Physicians &amp; Surgeons; Foreign Medical Grad</w:t>
      </w:r>
      <w:r>
        <w:rPr>
          <w:rFonts w:ascii="Arial (W1)" w:hAnsi="Arial (W1)" w:cs="Arial"/>
          <w:b/>
          <w:bCs/>
          <w:sz w:val="22"/>
          <w:szCs w:val="22"/>
        </w:rPr>
        <w:t>u</w:t>
      </w:r>
      <w:r w:rsidRPr="00BA4BB4">
        <w:rPr>
          <w:rFonts w:ascii="Arial (W1)" w:hAnsi="Arial (W1)" w:cs="Arial"/>
          <w:b/>
          <w:bCs/>
          <w:sz w:val="22"/>
          <w:szCs w:val="22"/>
        </w:rPr>
        <w:t>ates</w:t>
      </w:r>
      <w:r w:rsidRPr="00450E41">
        <w:rPr>
          <w:rFonts w:ascii="Arial (W1)" w:hAnsi="Arial (W1)" w:cs="Arial"/>
          <w:sz w:val="22"/>
          <w:szCs w:val="22"/>
        </w:rPr>
        <w:softHyphen/>
        <w:t xml:space="preserve">.  </w:t>
      </w:r>
      <w:r>
        <w:rPr>
          <w:rFonts w:ascii="Arial (W1)" w:hAnsi="Arial (W1)" w:cs="Arial"/>
          <w:sz w:val="22"/>
          <w:szCs w:val="22"/>
        </w:rPr>
        <w:t xml:space="preserve">On motion of Dr. </w:t>
      </w:r>
      <w:r w:rsidR="00C03FD0">
        <w:rPr>
          <w:rFonts w:ascii="Arial (W1)" w:hAnsi="Arial (W1)" w:cs="Arial"/>
          <w:sz w:val="22"/>
          <w:szCs w:val="22"/>
        </w:rPr>
        <w:t>LeBlanc</w:t>
      </w:r>
      <w:r>
        <w:rPr>
          <w:rFonts w:ascii="Arial (W1)" w:hAnsi="Arial (W1)" w:cs="Arial"/>
          <w:sz w:val="22"/>
          <w:szCs w:val="22"/>
        </w:rPr>
        <w:t xml:space="preserve">, duly seconded by Dr. Amusa and passed by unanimous voice vote, the Board convened in executive session to consider the non-routine application for licensure as a matter of the character, professional competence, or physical or mental health of an applicant, pursuant to La.Rev.Stat. 42:17A(1).  Following review and discussion, the Board resumed in open session, and upon motion made, duly seconded and passed by unanimous voice vote, </w:t>
      </w:r>
      <w:r w:rsidR="00007DFC">
        <w:rPr>
          <w:rFonts w:ascii="Arial (W1)" w:hAnsi="Arial (W1)" w:cs="Arial"/>
          <w:sz w:val="22"/>
          <w:szCs w:val="22"/>
        </w:rPr>
        <w:t>approved for following for licensure provided all requirements had been met</w:t>
      </w:r>
      <w:r w:rsidR="00A84FB7">
        <w:rPr>
          <w:rFonts w:ascii="Arial (W1)" w:hAnsi="Arial (W1)" w:cs="Arial"/>
          <w:sz w:val="22"/>
          <w:szCs w:val="22"/>
        </w:rPr>
        <w:t>:</w:t>
      </w:r>
    </w:p>
    <w:p w:rsidR="00E36B24" w:rsidRDefault="00E36B24" w:rsidP="009D7F14">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p>
    <w:p w:rsidR="0095090F" w:rsidRDefault="007836AE" w:rsidP="0095090F">
      <w:pPr>
        <w:tabs>
          <w:tab w:val="left" w:pos="0"/>
          <w:tab w:val="left" w:pos="720"/>
          <w:tab w:val="left" w:pos="1440"/>
          <w:tab w:val="left" w:pos="2160"/>
          <w:tab w:val="left" w:pos="2880"/>
          <w:tab w:val="left" w:pos="5760"/>
        </w:tabs>
        <w:ind w:left="720" w:hanging="720"/>
        <w:jc w:val="both"/>
        <w:outlineLvl w:val="0"/>
        <w:rPr>
          <w:rFonts w:ascii="Arial (W1)" w:hAnsi="Arial (W1)" w:cs="Arial"/>
          <w:sz w:val="22"/>
          <w:szCs w:val="22"/>
        </w:rPr>
      </w:pPr>
      <w:r>
        <w:rPr>
          <w:rFonts w:ascii="Arial (W1)" w:hAnsi="Arial (W1)" w:cs="Arial"/>
          <w:sz w:val="22"/>
          <w:szCs w:val="22"/>
        </w:rPr>
        <w:tab/>
      </w:r>
      <w:r w:rsidR="00007DFC">
        <w:rPr>
          <w:rFonts w:ascii="Arial (W1)" w:hAnsi="Arial (W1)" w:cs="Arial"/>
          <w:sz w:val="22"/>
          <w:szCs w:val="22"/>
        </w:rPr>
        <w:t>Patel, Leena</w:t>
      </w:r>
      <w:r w:rsidR="001F04F8">
        <w:rPr>
          <w:rFonts w:ascii="Arial (W1)" w:hAnsi="Arial (W1)" w:cs="Arial"/>
          <w:sz w:val="22"/>
          <w:szCs w:val="22"/>
        </w:rPr>
        <w:t xml:space="preserve"> Subhash</w:t>
      </w:r>
      <w:r w:rsidR="00007DFC">
        <w:rPr>
          <w:rFonts w:ascii="Arial (W1)" w:hAnsi="Arial (W1)" w:cs="Arial"/>
          <w:sz w:val="22"/>
          <w:szCs w:val="22"/>
        </w:rPr>
        <w:tab/>
      </w:r>
      <w:r w:rsidR="001F04F8">
        <w:rPr>
          <w:rFonts w:ascii="Arial (W1)" w:hAnsi="Arial (W1)" w:cs="Arial"/>
          <w:sz w:val="22"/>
          <w:szCs w:val="22"/>
        </w:rPr>
        <w:t>Saporita, Joseph Justin</w:t>
      </w:r>
    </w:p>
    <w:p w:rsidR="008509A7" w:rsidRDefault="008509A7" w:rsidP="009D7F14">
      <w:pPr>
        <w:tabs>
          <w:tab w:val="left" w:pos="0"/>
          <w:tab w:val="center" w:pos="4725"/>
          <w:tab w:val="left" w:pos="5040"/>
          <w:tab w:val="left" w:pos="5760"/>
          <w:tab w:val="left" w:pos="6480"/>
          <w:tab w:val="left" w:pos="7200"/>
          <w:tab w:val="left" w:pos="7920"/>
        </w:tabs>
        <w:jc w:val="both"/>
        <w:outlineLvl w:val="0"/>
        <w:rPr>
          <w:rFonts w:ascii="Arial (W1)" w:hAnsi="Arial (W1)" w:cs="Arial"/>
          <w:sz w:val="22"/>
          <w:szCs w:val="22"/>
        </w:rPr>
      </w:pPr>
    </w:p>
    <w:p w:rsidR="00570C9D" w:rsidRDefault="00D4129F" w:rsidP="00570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[3</w:t>
      </w:r>
      <w:r w:rsidR="001F04F8">
        <w:rPr>
          <w:rFonts w:ascii="Arial (W1)" w:hAnsi="Arial (W1)" w:cs="Arial"/>
          <w:b/>
          <w:bCs/>
          <w:sz w:val="22"/>
          <w:szCs w:val="22"/>
        </w:rPr>
        <w:t>0</w:t>
      </w:r>
      <w:r>
        <w:rPr>
          <w:rFonts w:ascii="Arial (W1)" w:hAnsi="Arial (W1)" w:cs="Arial"/>
          <w:b/>
          <w:bCs/>
          <w:sz w:val="22"/>
          <w:szCs w:val="22"/>
        </w:rPr>
        <w:t>.]</w:t>
      </w:r>
      <w:r>
        <w:rPr>
          <w:rFonts w:ascii="Arial (W1)" w:hAnsi="Arial (W1)" w:cs="Arial"/>
          <w:b/>
          <w:bCs/>
          <w:sz w:val="22"/>
          <w:szCs w:val="22"/>
        </w:rPr>
        <w:tab/>
      </w:r>
      <w:r w:rsidR="006A1C6D" w:rsidRPr="00BA4BB4">
        <w:rPr>
          <w:rFonts w:ascii="Arial (W1)" w:hAnsi="Arial (W1)" w:cs="Arial"/>
          <w:b/>
          <w:bCs/>
          <w:sz w:val="22"/>
          <w:szCs w:val="22"/>
        </w:rPr>
        <w:t xml:space="preserve">Licensure and Certification; Physicians &amp; Surgeons; U.S./Canadian Medical </w:t>
      </w:r>
      <w:r w:rsidR="006A1C6D">
        <w:rPr>
          <w:rFonts w:ascii="Arial (W1)" w:hAnsi="Arial (W1)" w:cs="Arial"/>
          <w:b/>
          <w:bCs/>
          <w:sz w:val="22"/>
          <w:szCs w:val="22"/>
        </w:rPr>
        <w:t>Graduates</w:t>
      </w:r>
      <w:r w:rsidR="006A1C6D" w:rsidRPr="00450E41">
        <w:rPr>
          <w:rFonts w:ascii="Arial (W1)" w:hAnsi="Arial (W1)" w:cs="Arial"/>
          <w:sz w:val="22"/>
          <w:szCs w:val="22"/>
        </w:rPr>
        <w:t xml:space="preserve">. </w:t>
      </w:r>
      <w:r w:rsidR="006A1C6D">
        <w:rPr>
          <w:rFonts w:ascii="Arial (W1)" w:hAnsi="Arial (W1)" w:cs="Arial"/>
          <w:sz w:val="22"/>
          <w:szCs w:val="22"/>
        </w:rPr>
        <w:t xml:space="preserve">On motion of Dr. </w:t>
      </w:r>
      <w:r w:rsidR="001E09B4">
        <w:rPr>
          <w:rFonts w:ascii="Arial (W1)" w:hAnsi="Arial (W1)" w:cs="Arial"/>
          <w:sz w:val="22"/>
          <w:szCs w:val="22"/>
        </w:rPr>
        <w:t>Amusa</w:t>
      </w:r>
      <w:r w:rsidR="006A1C6D">
        <w:rPr>
          <w:rFonts w:ascii="Arial (W1)" w:hAnsi="Arial (W1)" w:cs="Arial"/>
          <w:sz w:val="22"/>
          <w:szCs w:val="22"/>
        </w:rPr>
        <w:t xml:space="preserve">, duly seconded by Dr. </w:t>
      </w:r>
      <w:r w:rsidR="001F04F8">
        <w:rPr>
          <w:rFonts w:ascii="Arial (W1)" w:hAnsi="Arial (W1)" w:cs="Arial"/>
          <w:sz w:val="22"/>
          <w:szCs w:val="22"/>
        </w:rPr>
        <w:t>Dawson</w:t>
      </w:r>
      <w:r w:rsidR="006A1C6D">
        <w:rPr>
          <w:rFonts w:ascii="Arial (W1)" w:hAnsi="Arial (W1)" w:cs="Arial"/>
          <w:sz w:val="22"/>
          <w:szCs w:val="22"/>
        </w:rPr>
        <w:t xml:space="preserve"> and passed by unanimous voice vote, the Board convened in executive session to consider the </w:t>
      </w:r>
      <w:r w:rsidR="00216616">
        <w:rPr>
          <w:rFonts w:ascii="Arial (W1)" w:hAnsi="Arial (W1)" w:cs="Arial"/>
          <w:sz w:val="22"/>
          <w:szCs w:val="22"/>
        </w:rPr>
        <w:t xml:space="preserve">non-routine </w:t>
      </w:r>
      <w:r w:rsidR="006A1C6D">
        <w:rPr>
          <w:rFonts w:ascii="Arial (W1)" w:hAnsi="Arial (W1)" w:cs="Arial"/>
          <w:sz w:val="22"/>
          <w:szCs w:val="22"/>
        </w:rPr>
        <w:t xml:space="preserve">applications for licensure as a matter of the character, professional competence, or physical or mental health of an applicant, pursuant to La.Rev.Stat. 42:17A(1).  Following review and discussion, the Board </w:t>
      </w:r>
      <w:r w:rsidR="006A1C6D">
        <w:rPr>
          <w:rFonts w:ascii="Arial (W1)" w:hAnsi="Arial (W1)" w:cs="Arial"/>
          <w:sz w:val="22"/>
          <w:szCs w:val="22"/>
        </w:rPr>
        <w:lastRenderedPageBreak/>
        <w:t>resumed in open session, and upon motion made, duly seconded and passed by unanimous voice vote</w:t>
      </w:r>
      <w:r w:rsidR="00570C9D">
        <w:rPr>
          <w:rFonts w:ascii="Arial (W1)" w:hAnsi="Arial (W1)" w:cs="Arial"/>
          <w:sz w:val="22"/>
          <w:szCs w:val="22"/>
        </w:rPr>
        <w:t xml:space="preserve"> made the following decisions:</w:t>
      </w:r>
    </w:p>
    <w:p w:rsidR="00570C9D" w:rsidRDefault="00570C9D" w:rsidP="00570C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F04F8" w:rsidRDefault="001F04F8" w:rsidP="00CD12DC">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u w:val="single"/>
        </w:rPr>
        <w:t>Denied</w:t>
      </w:r>
      <w:r w:rsidR="00570C9D">
        <w:rPr>
          <w:rFonts w:ascii="Arial (W1)" w:hAnsi="Arial (W1)" w:cs="Arial"/>
          <w:sz w:val="22"/>
          <w:szCs w:val="22"/>
        </w:rPr>
        <w:t xml:space="preserve"> – To deny the request of </w:t>
      </w:r>
      <w:r>
        <w:rPr>
          <w:rFonts w:ascii="Arial (W1)" w:hAnsi="Arial (W1)" w:cs="Arial"/>
          <w:sz w:val="22"/>
          <w:szCs w:val="22"/>
        </w:rPr>
        <w:t>the following f</w:t>
      </w:r>
      <w:r w:rsidR="00570C9D">
        <w:rPr>
          <w:rFonts w:ascii="Arial (W1)" w:hAnsi="Arial (W1)" w:cs="Arial"/>
          <w:sz w:val="22"/>
          <w:szCs w:val="22"/>
        </w:rPr>
        <w:t>or a waiver of the SPEX</w:t>
      </w:r>
      <w:r w:rsidR="00F03E43">
        <w:rPr>
          <w:rFonts w:ascii="Arial (W1)" w:hAnsi="Arial (W1)" w:cs="Arial"/>
          <w:sz w:val="22"/>
          <w:szCs w:val="22"/>
        </w:rPr>
        <w:t xml:space="preserve"> examination</w:t>
      </w:r>
      <w:r>
        <w:rPr>
          <w:rFonts w:ascii="Arial (W1)" w:hAnsi="Arial (W1)" w:cs="Arial"/>
          <w:sz w:val="22"/>
          <w:szCs w:val="22"/>
        </w:rPr>
        <w:t>:</w:t>
      </w:r>
    </w:p>
    <w:p w:rsidR="001F04F8" w:rsidRPr="001F04F8" w:rsidRDefault="001F04F8" w:rsidP="001F04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1)" w:hAnsi="Arial (W1)" w:cs="Arial"/>
          <w:sz w:val="22"/>
          <w:szCs w:val="22"/>
        </w:rPr>
      </w:pPr>
    </w:p>
    <w:p w:rsidR="00A84FB7" w:rsidRDefault="001F04F8" w:rsidP="00A8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r>
        <w:rPr>
          <w:rFonts w:ascii="Arial (W1)" w:hAnsi="Arial (W1)" w:cs="Arial"/>
          <w:sz w:val="22"/>
          <w:szCs w:val="22"/>
        </w:rPr>
        <w:t>Finley, Randall W.</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Loveless, Scott B.</w:t>
      </w:r>
    </w:p>
    <w:p w:rsidR="001F04F8" w:rsidRDefault="001F04F8" w:rsidP="001F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r>
        <w:rPr>
          <w:rFonts w:ascii="Arial (W1)" w:hAnsi="Arial (W1)" w:cs="Arial"/>
          <w:sz w:val="22"/>
          <w:szCs w:val="22"/>
        </w:rPr>
        <w:t>Knobloch, Enrique</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Waldo, John P.</w:t>
      </w:r>
    </w:p>
    <w:p w:rsidR="001F04F8" w:rsidRDefault="001F04F8" w:rsidP="001F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p>
    <w:p w:rsidR="006A1C6D" w:rsidRPr="001F04F8" w:rsidRDefault="001F04F8" w:rsidP="001F04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1)" w:hAnsi="Arial (W1)" w:cs="Arial"/>
          <w:sz w:val="22"/>
          <w:szCs w:val="22"/>
        </w:rPr>
      </w:pPr>
      <w:r>
        <w:rPr>
          <w:rFonts w:ascii="Arial (W1)" w:hAnsi="Arial (W1)" w:cs="Arial"/>
          <w:sz w:val="22"/>
          <w:szCs w:val="22"/>
        </w:rPr>
        <w:t xml:space="preserve">b.   </w:t>
      </w:r>
      <w:r w:rsidR="00A84FB7" w:rsidRPr="001F04F8">
        <w:rPr>
          <w:rFonts w:ascii="Arial (W1)" w:hAnsi="Arial (W1)" w:cs="Arial"/>
          <w:sz w:val="22"/>
          <w:szCs w:val="22"/>
          <w:u w:val="single"/>
        </w:rPr>
        <w:t>Approved</w:t>
      </w:r>
      <w:r w:rsidR="00A84FB7" w:rsidRPr="001F04F8">
        <w:rPr>
          <w:rFonts w:ascii="Arial (W1)" w:hAnsi="Arial (W1)" w:cs="Arial"/>
          <w:sz w:val="22"/>
          <w:szCs w:val="22"/>
        </w:rPr>
        <w:t xml:space="preserve"> – To approve </w:t>
      </w:r>
      <w:r w:rsidR="005B0CC9" w:rsidRPr="001F04F8">
        <w:rPr>
          <w:rFonts w:ascii="Arial (W1)" w:hAnsi="Arial (W1)" w:cs="Arial"/>
          <w:sz w:val="22"/>
          <w:szCs w:val="22"/>
        </w:rPr>
        <w:t>the following for licensure provided all requirements had been met</w:t>
      </w:r>
      <w:r w:rsidR="006A1C6D" w:rsidRPr="001F04F8">
        <w:rPr>
          <w:rFonts w:ascii="Arial (W1)" w:hAnsi="Arial (W1)" w:cs="Arial"/>
          <w:sz w:val="22"/>
          <w:szCs w:val="22"/>
        </w:rPr>
        <w:t>:</w:t>
      </w: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1F04F8"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r>
      <w:r w:rsidR="00570C9D">
        <w:rPr>
          <w:rFonts w:ascii="Arial (W1)" w:hAnsi="Arial (W1)" w:cs="Arial"/>
          <w:sz w:val="22"/>
          <w:szCs w:val="22"/>
        </w:rPr>
        <w:t>A</w:t>
      </w:r>
      <w:r w:rsidR="001F04F8">
        <w:rPr>
          <w:rFonts w:ascii="Arial (W1)" w:hAnsi="Arial (W1)" w:cs="Arial"/>
          <w:sz w:val="22"/>
          <w:szCs w:val="22"/>
        </w:rPr>
        <w:t>lderson, Thomas Paul</w:t>
      </w:r>
      <w:r w:rsidR="001F04F8">
        <w:rPr>
          <w:rFonts w:ascii="Arial (W1)" w:hAnsi="Arial (W1)" w:cs="Arial"/>
          <w:sz w:val="22"/>
          <w:szCs w:val="22"/>
        </w:rPr>
        <w:tab/>
      </w:r>
      <w:r w:rsidR="001F04F8">
        <w:rPr>
          <w:rFonts w:ascii="Arial (W1)" w:hAnsi="Arial (W1)" w:cs="Arial"/>
          <w:sz w:val="22"/>
          <w:szCs w:val="22"/>
        </w:rPr>
        <w:tab/>
      </w:r>
      <w:r w:rsidR="001F04F8">
        <w:rPr>
          <w:rFonts w:ascii="Arial (W1)" w:hAnsi="Arial (W1)" w:cs="Arial"/>
          <w:sz w:val="22"/>
          <w:szCs w:val="22"/>
        </w:rPr>
        <w:tab/>
      </w:r>
      <w:r w:rsidR="001F04F8">
        <w:rPr>
          <w:rFonts w:ascii="Arial (W1)" w:hAnsi="Arial (W1)" w:cs="Arial"/>
          <w:sz w:val="22"/>
          <w:szCs w:val="22"/>
        </w:rPr>
        <w:tab/>
        <w:t>Sohal, Ravinder Singh</w:t>
      </w:r>
    </w:p>
    <w:p w:rsidR="00F03E43" w:rsidRDefault="00F03E43"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Ballay, Charles Joseph</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Wellen, Kevin Anthony</w:t>
      </w:r>
    </w:p>
    <w:p w:rsidR="001F04F8" w:rsidRDefault="001F04F8"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Cohen, Michael</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Well</w:t>
      </w:r>
      <w:r w:rsidR="00F03E43">
        <w:rPr>
          <w:rFonts w:ascii="Arial (W1)" w:hAnsi="Arial (W1)" w:cs="Arial"/>
          <w:sz w:val="22"/>
          <w:szCs w:val="22"/>
        </w:rPr>
        <w:t>ner, Rachel Beth</w:t>
      </w:r>
    </w:p>
    <w:p w:rsidR="001F04F8" w:rsidRDefault="001F04F8"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Ferguson, Brett Colin</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p>
    <w:p w:rsidR="00B55971" w:rsidRPr="00B55971" w:rsidRDefault="00D4129F" w:rsidP="006D3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r>
      <w:r w:rsidR="008509A7">
        <w:rPr>
          <w:rFonts w:ascii="Arial (W1)" w:hAnsi="Arial (W1)" w:cs="Arial"/>
          <w:sz w:val="22"/>
          <w:szCs w:val="22"/>
        </w:rPr>
        <w:tab/>
      </w:r>
    </w:p>
    <w:p w:rsidR="006A1C6D" w:rsidRPr="009849F7" w:rsidRDefault="006A1C6D" w:rsidP="009D7F1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B1342E">
        <w:rPr>
          <w:rFonts w:ascii="Arial (W1)" w:hAnsi="Arial (W1)" w:cs="Arial"/>
          <w:b/>
          <w:bCs/>
          <w:sz w:val="22"/>
          <w:szCs w:val="22"/>
        </w:rPr>
        <w:t>3</w:t>
      </w:r>
      <w:r w:rsidR="00F03E43">
        <w:rPr>
          <w:rFonts w:ascii="Arial (W1)" w:hAnsi="Arial (W1)" w:cs="Arial"/>
          <w:b/>
          <w:bCs/>
          <w:sz w:val="22"/>
          <w:szCs w:val="22"/>
        </w:rPr>
        <w:t>1</w:t>
      </w:r>
      <w:r>
        <w:rPr>
          <w:rFonts w:ascii="Arial (W1)" w:hAnsi="Arial (W1)" w:cs="Arial"/>
          <w:b/>
          <w:bCs/>
          <w:sz w:val="22"/>
          <w:szCs w:val="22"/>
        </w:rPr>
        <w:t>.]</w:t>
      </w:r>
      <w:r>
        <w:rPr>
          <w:rFonts w:ascii="Arial (W1)" w:hAnsi="Arial (W1)" w:cs="Arial"/>
          <w:b/>
          <w:bCs/>
          <w:sz w:val="22"/>
          <w:szCs w:val="22"/>
        </w:rPr>
        <w:tab/>
        <w:t>Licensure and Certificatio</w:t>
      </w:r>
      <w:r w:rsidRPr="00BA4BB4">
        <w:rPr>
          <w:rFonts w:ascii="Arial (W1)" w:hAnsi="Arial (W1)" w:cs="Arial"/>
          <w:b/>
          <w:bCs/>
          <w:sz w:val="22"/>
          <w:szCs w:val="22"/>
        </w:rPr>
        <w:t>n; Other Licensure Matters; Fingerprint Discrepancies Report</w:t>
      </w:r>
      <w:r w:rsidRPr="00450E41">
        <w:rPr>
          <w:rFonts w:ascii="Arial (W1)" w:hAnsi="Arial (W1)" w:cs="Arial"/>
          <w:sz w:val="22"/>
          <w:szCs w:val="22"/>
        </w:rPr>
        <w:t xml:space="preserve">.  </w:t>
      </w:r>
      <w:r>
        <w:rPr>
          <w:rFonts w:ascii="Arial (W1)" w:hAnsi="Arial (W1)" w:cs="Arial"/>
          <w:sz w:val="22"/>
          <w:szCs w:val="22"/>
        </w:rPr>
        <w:t xml:space="preserve">On motion of Dr. </w:t>
      </w:r>
      <w:r w:rsidR="00E47019">
        <w:rPr>
          <w:rFonts w:ascii="Arial (W1)" w:hAnsi="Arial (W1)" w:cs="Arial"/>
          <w:sz w:val="22"/>
          <w:szCs w:val="22"/>
        </w:rPr>
        <w:t>Amusa</w:t>
      </w:r>
      <w:r>
        <w:rPr>
          <w:rFonts w:ascii="Arial (W1)" w:hAnsi="Arial (W1)" w:cs="Arial"/>
          <w:sz w:val="22"/>
          <w:szCs w:val="22"/>
        </w:rPr>
        <w:t xml:space="preserve">, duly seconded by Dr. </w:t>
      </w:r>
      <w:r w:rsidR="00A04D0F">
        <w:rPr>
          <w:rFonts w:ascii="Arial (W1)" w:hAnsi="Arial (W1)" w:cs="Arial"/>
          <w:sz w:val="22"/>
          <w:szCs w:val="22"/>
        </w:rPr>
        <w:t>Stevens</w:t>
      </w:r>
      <w:r>
        <w:rPr>
          <w:rFonts w:ascii="Arial (W1)" w:hAnsi="Arial (W1)" w:cs="Arial"/>
          <w:sz w:val="22"/>
          <w:szCs w:val="22"/>
        </w:rPr>
        <w:t xml:space="preserve"> and passed by unanimous voice vote, the Board convened in executive session to review the report of Cecilia Ann Mouton, M.D., Investigating Officer, on the applicants for licensure with fingerprint discrepancies as a matter of the character, professional competence, or physical or mental health of an applicant, pursuant to La.Rev.Stat. 42:17A(1).  Following review and discussion, the Board resumed in open session, and upon motion made, duly seconded and passed by unanimous voice vote, approved the </w:t>
      </w:r>
      <w:r w:rsidRPr="009849F7">
        <w:rPr>
          <w:rFonts w:ascii="Arial (W1)" w:hAnsi="Arial (W1)" w:cs="Arial"/>
          <w:sz w:val="22"/>
          <w:szCs w:val="22"/>
        </w:rPr>
        <w:t>following for licensure provided all requirements had been met:</w:t>
      </w:r>
    </w:p>
    <w:p w:rsidR="006A1C6D" w:rsidRPr="00C277E3" w:rsidRDefault="006A1C6D" w:rsidP="009D7F14">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jc w:val="both"/>
        <w:rPr>
          <w:rFonts w:ascii="Arial (W1)" w:hAnsi="Arial (W1)" w:cs="Arial"/>
          <w:vanish/>
          <w:sz w:val="22"/>
          <w:szCs w:val="22"/>
        </w:rPr>
      </w:pPr>
    </w:p>
    <w:p w:rsidR="006A1C6D" w:rsidRPr="00C02335" w:rsidRDefault="006A1C6D" w:rsidP="009D7F14">
      <w:pPr>
        <w:tabs>
          <w:tab w:val="left" w:pos="840"/>
          <w:tab w:val="center" w:pos="4725"/>
          <w:tab w:val="left" w:pos="5040"/>
          <w:tab w:val="left" w:pos="5760"/>
          <w:tab w:val="left" w:pos="6480"/>
          <w:tab w:val="left" w:pos="7200"/>
          <w:tab w:val="left" w:pos="7920"/>
        </w:tabs>
        <w:jc w:val="both"/>
        <w:rPr>
          <w:rFonts w:ascii="Arial (W1)" w:hAnsi="Arial (W1)" w:cs="Arial"/>
          <w:vanish/>
          <w:sz w:val="22"/>
          <w:szCs w:val="22"/>
        </w:rPr>
      </w:pPr>
    </w:p>
    <w:p w:rsidR="00C85EE0" w:rsidRDefault="00C85EE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582020"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r>
        <w:rPr>
          <w:rFonts w:ascii="Arial (W1)" w:hAnsi="Arial (W1)" w:cs="Arial"/>
          <w:bCs/>
          <w:sz w:val="22"/>
          <w:szCs w:val="22"/>
          <w:u w:val="single"/>
        </w:rPr>
        <w:t>Clinical Laboratory Personnel</w:t>
      </w:r>
    </w:p>
    <w:p w:rsidR="00582020" w:rsidRDefault="0058202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582020" w:rsidRDefault="00F03E43" w:rsidP="005E49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t>Prudomme, Tasha N.</w:t>
      </w:r>
      <w:r w:rsidR="005E4954">
        <w:rPr>
          <w:rFonts w:ascii="Arial (W1)" w:hAnsi="Arial (W1)" w:cs="Arial"/>
          <w:bCs/>
          <w:sz w:val="22"/>
          <w:szCs w:val="22"/>
        </w:rPr>
        <w:tab/>
      </w:r>
      <w:r>
        <w:rPr>
          <w:rFonts w:ascii="Arial (W1)" w:hAnsi="Arial (W1)" w:cs="Arial"/>
          <w:bCs/>
          <w:sz w:val="22"/>
          <w:szCs w:val="22"/>
        </w:rPr>
        <w:tab/>
      </w:r>
      <w:r w:rsidR="005E4954">
        <w:rPr>
          <w:rFonts w:ascii="Arial (W1)" w:hAnsi="Arial (W1)" w:cs="Arial"/>
          <w:bCs/>
          <w:sz w:val="22"/>
          <w:szCs w:val="22"/>
        </w:rPr>
        <w:tab/>
      </w:r>
      <w:r w:rsidR="005E4954">
        <w:rPr>
          <w:rFonts w:ascii="Arial (W1)" w:hAnsi="Arial (W1)" w:cs="Arial"/>
          <w:bCs/>
          <w:sz w:val="22"/>
          <w:szCs w:val="22"/>
        </w:rPr>
        <w:tab/>
      </w:r>
      <w:r w:rsidR="005E4954">
        <w:rPr>
          <w:rFonts w:ascii="Arial (W1)" w:hAnsi="Arial (W1)" w:cs="Arial"/>
          <w:bCs/>
          <w:sz w:val="22"/>
          <w:szCs w:val="22"/>
        </w:rPr>
        <w:tab/>
      </w:r>
      <w:r>
        <w:rPr>
          <w:rFonts w:ascii="Arial (W1)" w:hAnsi="Arial (W1)" w:cs="Arial"/>
          <w:bCs/>
          <w:sz w:val="22"/>
          <w:szCs w:val="22"/>
        </w:rPr>
        <w:t>Raphael, Yochena M.</w:t>
      </w:r>
    </w:p>
    <w:p w:rsidR="00582020" w:rsidRDefault="0058202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p>
    <w:p w:rsidR="00B55971" w:rsidRDefault="00F03E43"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r>
        <w:rPr>
          <w:rFonts w:ascii="Arial (W1)" w:hAnsi="Arial (W1)" w:cs="Arial"/>
          <w:bCs/>
          <w:sz w:val="22"/>
          <w:szCs w:val="22"/>
          <w:u w:val="single"/>
        </w:rPr>
        <w:t>Respiratory Therapist</w:t>
      </w:r>
    </w:p>
    <w:p w:rsidR="006D3A36" w:rsidRDefault="006D3A36"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p>
    <w:p w:rsidR="00B55971" w:rsidRDefault="00F03E43"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r>
        <w:rPr>
          <w:rFonts w:ascii="Arial (W1)" w:hAnsi="Arial (W1)" w:cs="Arial"/>
          <w:bCs/>
          <w:sz w:val="22"/>
          <w:szCs w:val="22"/>
        </w:rPr>
        <w:t>Rando, Stacey Rebecca</w:t>
      </w:r>
    </w:p>
    <w:p w:rsidR="005E4954"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p>
    <w:p w:rsidR="005E4954" w:rsidRDefault="005E495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r>
        <w:rPr>
          <w:rFonts w:ascii="Arial (W1)" w:hAnsi="Arial (W1)" w:cs="Arial"/>
          <w:bCs/>
          <w:sz w:val="22"/>
          <w:szCs w:val="22"/>
          <w:u w:val="single"/>
        </w:rPr>
        <w:t>Physicians and Surgeons</w:t>
      </w:r>
    </w:p>
    <w:p w:rsidR="0001225B" w:rsidRDefault="0001225B"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u w:val="single"/>
        </w:rPr>
      </w:pPr>
    </w:p>
    <w:p w:rsidR="0001225B" w:rsidRPr="0001225B" w:rsidRDefault="00F03E43" w:rsidP="00F03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bCs/>
          <w:sz w:val="22"/>
          <w:szCs w:val="22"/>
        </w:rPr>
      </w:pPr>
      <w:r>
        <w:rPr>
          <w:rFonts w:ascii="Arial (W1)" w:hAnsi="Arial (W1)" w:cs="Arial"/>
          <w:bCs/>
          <w:sz w:val="22"/>
          <w:szCs w:val="22"/>
        </w:rPr>
        <w:t>Delrie, Ronald D., Jr.</w:t>
      </w:r>
    </w:p>
    <w:p w:rsidR="00C85EE0" w:rsidRDefault="00C85EE0"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Cs/>
          <w:sz w:val="22"/>
          <w:szCs w:val="22"/>
        </w:rPr>
      </w:pPr>
      <w:r>
        <w:rPr>
          <w:rFonts w:ascii="Arial (W1)" w:hAnsi="Arial (W1)" w:cs="Arial"/>
          <w:bCs/>
          <w:sz w:val="22"/>
          <w:szCs w:val="22"/>
        </w:rPr>
        <w:tab/>
      </w:r>
      <w:r>
        <w:rPr>
          <w:rFonts w:ascii="Arial (W1)" w:hAnsi="Arial (W1)" w:cs="Arial"/>
          <w:bCs/>
          <w:sz w:val="22"/>
          <w:szCs w:val="22"/>
        </w:rPr>
        <w:tab/>
      </w:r>
      <w:r>
        <w:rPr>
          <w:rFonts w:ascii="Arial (W1)" w:hAnsi="Arial (W1)" w:cs="Arial"/>
          <w:bCs/>
          <w:sz w:val="22"/>
          <w:szCs w:val="22"/>
        </w:rPr>
        <w:tab/>
      </w:r>
    </w:p>
    <w:p w:rsidR="00D478D4" w:rsidRPr="001A515C" w:rsidRDefault="00D478D4" w:rsidP="000122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w:t>
      </w:r>
      <w:r w:rsidR="00B1342E">
        <w:rPr>
          <w:rFonts w:ascii="Arial (W1)" w:hAnsi="Arial (W1)" w:cs="Arial"/>
          <w:b/>
          <w:bCs/>
          <w:sz w:val="22"/>
          <w:szCs w:val="22"/>
        </w:rPr>
        <w:t>3</w:t>
      </w:r>
      <w:r w:rsidR="00F03E43">
        <w:rPr>
          <w:rFonts w:ascii="Arial (W1)" w:hAnsi="Arial (W1)" w:cs="Arial"/>
          <w:b/>
          <w:bCs/>
          <w:sz w:val="22"/>
          <w:szCs w:val="22"/>
        </w:rPr>
        <w:t>2</w:t>
      </w:r>
      <w:r w:rsidRPr="00BA4BB4">
        <w:rPr>
          <w:rFonts w:ascii="Arial (W1)" w:hAnsi="Arial (W1)" w:cs="Arial"/>
          <w:b/>
          <w:bCs/>
          <w:sz w:val="22"/>
          <w:szCs w:val="22"/>
        </w:rPr>
        <w:t>.</w:t>
      </w:r>
      <w:r>
        <w:rPr>
          <w:rFonts w:ascii="Arial (W1)" w:hAnsi="Arial (W1)" w:cs="Arial"/>
          <w:b/>
          <w:bCs/>
          <w:sz w:val="22"/>
          <w:szCs w:val="22"/>
        </w:rPr>
        <w:t>]</w:t>
      </w:r>
      <w:r w:rsidRPr="00BA4BB4">
        <w:rPr>
          <w:rFonts w:ascii="Arial (W1)" w:hAnsi="Arial (W1)" w:cs="Arial"/>
          <w:b/>
          <w:bCs/>
          <w:sz w:val="22"/>
          <w:szCs w:val="22"/>
        </w:rPr>
        <w:tab/>
        <w:t xml:space="preserve">Licensure and Certification; </w:t>
      </w:r>
      <w:r w:rsidR="005617C3">
        <w:rPr>
          <w:rFonts w:ascii="Arial (W1)" w:hAnsi="Arial (W1)" w:cs="Arial"/>
          <w:b/>
          <w:bCs/>
          <w:sz w:val="22"/>
          <w:szCs w:val="22"/>
        </w:rPr>
        <w:t xml:space="preserve">Other Licensure Matters; </w:t>
      </w:r>
      <w:r>
        <w:rPr>
          <w:rFonts w:ascii="Arial (W1)" w:hAnsi="Arial (W1)" w:cs="Arial"/>
          <w:b/>
          <w:bCs/>
          <w:sz w:val="22"/>
          <w:szCs w:val="22"/>
        </w:rPr>
        <w:t>Intern/Examination Registration</w:t>
      </w:r>
      <w:r w:rsidRPr="00450E41">
        <w:rPr>
          <w:rFonts w:ascii="Arial (W1)" w:hAnsi="Arial (W1)" w:cs="Arial"/>
          <w:sz w:val="22"/>
          <w:szCs w:val="22"/>
        </w:rPr>
        <w:t xml:space="preserve">. </w:t>
      </w:r>
      <w:r>
        <w:rPr>
          <w:rFonts w:ascii="Arial (W1)" w:hAnsi="Arial (W1)" w:cs="Arial"/>
          <w:sz w:val="22"/>
          <w:szCs w:val="22"/>
        </w:rPr>
        <w:t xml:space="preserve">On motion of Dr. </w:t>
      </w:r>
      <w:r w:rsidR="006D3A36">
        <w:rPr>
          <w:rFonts w:ascii="Arial (W1)" w:hAnsi="Arial (W1)" w:cs="Arial"/>
          <w:sz w:val="22"/>
          <w:szCs w:val="22"/>
        </w:rPr>
        <w:t>LeBlanc</w:t>
      </w:r>
      <w:r>
        <w:rPr>
          <w:rFonts w:ascii="Arial (W1)" w:hAnsi="Arial (W1)" w:cs="Arial"/>
          <w:sz w:val="22"/>
          <w:szCs w:val="22"/>
        </w:rPr>
        <w:t xml:space="preserve">, duly seconded by Dr. </w:t>
      </w:r>
      <w:r w:rsidR="00E65306">
        <w:rPr>
          <w:rFonts w:ascii="Arial (W1)" w:hAnsi="Arial (W1)" w:cs="Arial"/>
          <w:sz w:val="22"/>
          <w:szCs w:val="22"/>
        </w:rPr>
        <w:t>Amusa</w:t>
      </w:r>
      <w:r>
        <w:rPr>
          <w:rFonts w:ascii="Arial (W1)" w:hAnsi="Arial (W1)" w:cs="Arial"/>
          <w:sz w:val="22"/>
          <w:szCs w:val="22"/>
        </w:rPr>
        <w:t xml:space="preserve"> and passed by unanimous voice vote, the Board convened in executive session to consider the application for intern/examination registration as a matter of the character, professional competence, or physical or mental health of an applicant, pursuant to La.Rev.Stat. 42:17A(1).  Following review and discussion, the Board resumed in open session, and upon motion made, duly seconded and </w:t>
      </w:r>
      <w:r>
        <w:rPr>
          <w:rFonts w:ascii="Arial (W1)" w:hAnsi="Arial (W1)" w:cs="Arial"/>
          <w:sz w:val="22"/>
          <w:szCs w:val="22"/>
        </w:rPr>
        <w:lastRenderedPageBreak/>
        <w:t>passed by unanimous voice vote</w:t>
      </w:r>
      <w:r w:rsidR="00A04D0F">
        <w:rPr>
          <w:rFonts w:ascii="Arial (W1)" w:hAnsi="Arial (W1)" w:cs="Arial"/>
          <w:sz w:val="22"/>
          <w:szCs w:val="22"/>
        </w:rPr>
        <w:t xml:space="preserve">, </w:t>
      </w:r>
      <w:r w:rsidR="00A04D0F" w:rsidRPr="001A515C">
        <w:rPr>
          <w:rFonts w:ascii="Arial (W1)" w:hAnsi="Arial (W1)" w:cs="Arial"/>
          <w:sz w:val="22"/>
          <w:szCs w:val="22"/>
        </w:rPr>
        <w:t>approve</w:t>
      </w:r>
      <w:r w:rsidR="0001225B">
        <w:rPr>
          <w:rFonts w:ascii="Arial (W1)" w:hAnsi="Arial (W1)" w:cs="Arial"/>
          <w:sz w:val="22"/>
          <w:szCs w:val="22"/>
        </w:rPr>
        <w:t>d</w:t>
      </w:r>
      <w:r w:rsidR="00A04D0F" w:rsidRPr="001A515C">
        <w:rPr>
          <w:rFonts w:ascii="Arial (W1)" w:hAnsi="Arial (W1)" w:cs="Arial"/>
          <w:sz w:val="22"/>
          <w:szCs w:val="22"/>
        </w:rPr>
        <w:t xml:space="preserve"> issuance of an intern/e</w:t>
      </w:r>
      <w:r w:rsidR="00207202" w:rsidRPr="001A515C">
        <w:rPr>
          <w:rFonts w:ascii="Arial (W1)" w:hAnsi="Arial (W1)" w:cs="Arial"/>
          <w:sz w:val="22"/>
          <w:szCs w:val="22"/>
        </w:rPr>
        <w:t xml:space="preserve">xamination registration for the </w:t>
      </w:r>
      <w:r w:rsidR="00A04D0F" w:rsidRPr="001A515C">
        <w:rPr>
          <w:rFonts w:ascii="Arial (W1)" w:hAnsi="Arial (W1)" w:cs="Arial"/>
          <w:sz w:val="22"/>
          <w:szCs w:val="22"/>
        </w:rPr>
        <w:t>following</w:t>
      </w:r>
      <w:r w:rsidR="00207202" w:rsidRPr="001A515C">
        <w:rPr>
          <w:rFonts w:ascii="Arial (W1)" w:hAnsi="Arial (W1)" w:cs="Arial"/>
          <w:sz w:val="22"/>
          <w:szCs w:val="22"/>
        </w:rPr>
        <w:t xml:space="preserve"> provided all other requirements had been met</w:t>
      </w:r>
      <w:r w:rsidR="00C07A85" w:rsidRPr="001A515C">
        <w:rPr>
          <w:rFonts w:ascii="Arial (W1)" w:hAnsi="Arial (W1)" w:cs="Arial"/>
          <w:sz w:val="22"/>
          <w:szCs w:val="22"/>
        </w:rPr>
        <w:t>:</w:t>
      </w: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U.S. Medical Graduate</w:t>
      </w:r>
    </w:p>
    <w:p w:rsidR="00D478D4" w:rsidRDefault="00D478D4"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01225B" w:rsidRDefault="00F03E43" w:rsidP="00F03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Butler, Megan Francesca</w:t>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r>
      <w:r>
        <w:rPr>
          <w:rFonts w:ascii="Arial (W1)" w:hAnsi="Arial (W1)" w:cs="Arial"/>
          <w:sz w:val="22"/>
          <w:szCs w:val="22"/>
        </w:rPr>
        <w:tab/>
        <w:t>Salgado, Brandon J.</w:t>
      </w:r>
    </w:p>
    <w:p w:rsidR="00F03E43" w:rsidRPr="0001225B" w:rsidRDefault="00F03E43" w:rsidP="00F03E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tab/>
        <w:t>Hellman, Joseph Daniel</w:t>
      </w:r>
    </w:p>
    <w:p w:rsidR="00B1342E" w:rsidRDefault="00B1342E" w:rsidP="000F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b/>
          <w:bCs/>
          <w:sz w:val="22"/>
          <w:szCs w:val="22"/>
        </w:rPr>
      </w:pPr>
    </w:p>
    <w:p w:rsidR="000F4082" w:rsidRPr="00B03F5B" w:rsidRDefault="00B1342E" w:rsidP="000F4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Pr>
          <w:rFonts w:ascii="Arial (W1)" w:hAnsi="Arial (W1)" w:cs="Arial"/>
          <w:b/>
          <w:bCs/>
          <w:sz w:val="22"/>
          <w:szCs w:val="22"/>
        </w:rPr>
        <w:t>[3</w:t>
      </w:r>
      <w:r w:rsidR="00F03E43">
        <w:rPr>
          <w:rFonts w:ascii="Arial (W1)" w:hAnsi="Arial (W1)" w:cs="Arial"/>
          <w:b/>
          <w:bCs/>
          <w:sz w:val="22"/>
          <w:szCs w:val="22"/>
        </w:rPr>
        <w:t>3</w:t>
      </w:r>
      <w:r w:rsidR="000F4082" w:rsidRPr="00BA4BB4">
        <w:rPr>
          <w:rFonts w:ascii="Arial (W1)" w:hAnsi="Arial (W1)" w:cs="Arial"/>
          <w:b/>
          <w:bCs/>
          <w:sz w:val="22"/>
          <w:szCs w:val="22"/>
        </w:rPr>
        <w:t>.</w:t>
      </w:r>
      <w:r w:rsidR="000F4082">
        <w:rPr>
          <w:rFonts w:ascii="Arial (W1)" w:hAnsi="Arial (W1)" w:cs="Arial"/>
          <w:b/>
          <w:bCs/>
          <w:sz w:val="22"/>
          <w:szCs w:val="22"/>
        </w:rPr>
        <w:t>]</w:t>
      </w:r>
      <w:r w:rsidR="000F4082" w:rsidRPr="00BA4BB4">
        <w:rPr>
          <w:rFonts w:ascii="Arial (W1)" w:hAnsi="Arial (W1)" w:cs="Arial"/>
          <w:b/>
          <w:bCs/>
          <w:sz w:val="22"/>
          <w:szCs w:val="22"/>
        </w:rPr>
        <w:tab/>
        <w:t>Licensure and Certification; Other Licensure Matters; Relicensure/Reinstatement</w:t>
      </w:r>
      <w:r w:rsidR="000F4082" w:rsidRPr="00BA4BB4">
        <w:rPr>
          <w:rFonts w:ascii="Arial (W1)" w:hAnsi="Arial (W1)" w:cs="Arial"/>
          <w:b/>
          <w:sz w:val="22"/>
          <w:szCs w:val="22"/>
        </w:rPr>
        <w:t>.</w:t>
      </w:r>
      <w:r w:rsidR="000F4082" w:rsidRPr="00450E41">
        <w:rPr>
          <w:rFonts w:ascii="Arial (W1)" w:hAnsi="Arial (W1)" w:cs="Arial"/>
          <w:sz w:val="22"/>
          <w:szCs w:val="22"/>
        </w:rPr>
        <w:t xml:space="preserve">  </w:t>
      </w:r>
      <w:r w:rsidR="000F4082">
        <w:rPr>
          <w:rFonts w:ascii="Arial (W1)" w:hAnsi="Arial (W1)" w:cs="Arial"/>
          <w:sz w:val="22"/>
          <w:szCs w:val="22"/>
        </w:rPr>
        <w:t xml:space="preserve">On motion of Dr. LeBlanc, duly seconded by Dr. </w:t>
      </w:r>
      <w:r w:rsidR="0001225B">
        <w:rPr>
          <w:rFonts w:ascii="Arial (W1)" w:hAnsi="Arial (W1)" w:cs="Arial"/>
          <w:sz w:val="22"/>
          <w:szCs w:val="22"/>
        </w:rPr>
        <w:t>Amusa</w:t>
      </w:r>
      <w:r w:rsidR="000F4082">
        <w:rPr>
          <w:rFonts w:ascii="Arial (W1)" w:hAnsi="Arial (W1)" w:cs="Arial"/>
          <w:sz w:val="22"/>
          <w:szCs w:val="22"/>
        </w:rPr>
        <w:t xml:space="preserve"> and passed by unanimous voice vote, the Board convened in executive session to consider the application for licensure as a matter of the character, professional competence, or physical or mental health of an applicant, pursuant to La.Rev.Stat. 42:17A(1).  Following review and discussion, the Board resumed in open session, and upon motion made, duly seconded and passed by unanimous voice vote, </w:t>
      </w:r>
      <w:r w:rsidR="00D2034A">
        <w:rPr>
          <w:rFonts w:ascii="Arial (W1)" w:hAnsi="Arial (W1)" w:cs="Arial"/>
          <w:sz w:val="22"/>
          <w:szCs w:val="22"/>
        </w:rPr>
        <w:t>approved r</w:t>
      </w:r>
      <w:r w:rsidR="000F4082">
        <w:rPr>
          <w:rFonts w:ascii="Arial (W1)" w:hAnsi="Arial (W1)" w:cs="Arial"/>
          <w:sz w:val="22"/>
          <w:szCs w:val="22"/>
        </w:rPr>
        <w:t xml:space="preserve">einstatement/relicensure </w:t>
      </w:r>
      <w:r w:rsidR="00D2034A">
        <w:rPr>
          <w:rFonts w:ascii="Arial (W1)" w:hAnsi="Arial (W1)" w:cs="Arial"/>
          <w:sz w:val="22"/>
          <w:szCs w:val="22"/>
        </w:rPr>
        <w:t>of the following provided all requirements had been met</w:t>
      </w:r>
      <w:r w:rsidR="000F4082">
        <w:rPr>
          <w:rFonts w:ascii="Arial (W1)" w:hAnsi="Arial (W1)" w:cs="Arial"/>
          <w:sz w:val="22"/>
          <w:szCs w:val="22"/>
        </w:rPr>
        <w:t>:</w:t>
      </w:r>
    </w:p>
    <w:p w:rsidR="000F4082" w:rsidRDefault="000F4082"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0F4082" w:rsidRDefault="000F4082"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Physician and Surgeon</w:t>
      </w:r>
    </w:p>
    <w:p w:rsidR="000F4082" w:rsidRDefault="000F4082"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3D1B47" w:rsidRDefault="00D2034A"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r>
        <w:rPr>
          <w:rFonts w:ascii="Arial (W1)" w:hAnsi="Arial (W1)" w:cs="Arial"/>
          <w:sz w:val="22"/>
          <w:szCs w:val="22"/>
        </w:rPr>
        <w:t>Casanova, Manuel</w:t>
      </w:r>
    </w:p>
    <w:p w:rsidR="00D2034A" w:rsidRDefault="00D2034A"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p>
    <w:p w:rsidR="00D2034A" w:rsidRDefault="00D2034A"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r>
        <w:rPr>
          <w:rFonts w:ascii="Arial (W1)" w:hAnsi="Arial (W1)" w:cs="Arial"/>
          <w:sz w:val="22"/>
          <w:szCs w:val="22"/>
          <w:u w:val="single"/>
        </w:rPr>
        <w:t>Clinical Laboratory Personnel</w:t>
      </w:r>
    </w:p>
    <w:p w:rsidR="00D2034A" w:rsidRDefault="00D2034A"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u w:val="single"/>
        </w:rPr>
      </w:pPr>
    </w:p>
    <w:p w:rsidR="00D2034A" w:rsidRPr="00D2034A" w:rsidRDefault="00D2034A" w:rsidP="000F40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1)" w:hAnsi="Arial (W1)" w:cs="Arial"/>
          <w:sz w:val="22"/>
          <w:szCs w:val="22"/>
        </w:rPr>
      </w:pPr>
      <w:r>
        <w:rPr>
          <w:rFonts w:ascii="Arial (W1)" w:hAnsi="Arial (W1)" w:cs="Arial"/>
          <w:sz w:val="22"/>
          <w:szCs w:val="22"/>
        </w:rPr>
        <w:t>Jarreau, Lisa Dawn</w:t>
      </w:r>
    </w:p>
    <w:p w:rsidR="00D2034A" w:rsidRDefault="00D2034A" w:rsidP="00282C96">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b/>
          <w:bCs/>
          <w:sz w:val="22"/>
          <w:szCs w:val="22"/>
        </w:rPr>
      </w:pPr>
    </w:p>
    <w:p w:rsidR="00D2034A" w:rsidRDefault="00D2034A" w:rsidP="00D2034A">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r>
        <w:rPr>
          <w:rFonts w:ascii="Arial (W1)" w:hAnsi="Arial (W1)" w:cs="Arial"/>
          <w:b/>
          <w:bCs/>
          <w:sz w:val="22"/>
          <w:szCs w:val="22"/>
        </w:rPr>
        <w:t>[34.</w:t>
      </w:r>
      <w:r w:rsidRPr="00C946F9">
        <w:rPr>
          <w:rFonts w:ascii="Arial (W1)" w:hAnsi="Arial (W1)" w:cs="Arial"/>
          <w:b/>
          <w:bCs/>
          <w:sz w:val="22"/>
          <w:szCs w:val="22"/>
        </w:rPr>
        <w:t>]</w:t>
      </w:r>
      <w:r w:rsidRPr="00C946F9">
        <w:rPr>
          <w:rFonts w:ascii="Arial (W1)" w:hAnsi="Arial (W1)" w:cs="Arial"/>
          <w:b/>
          <w:bCs/>
          <w:sz w:val="22"/>
          <w:szCs w:val="22"/>
        </w:rPr>
        <w:tab/>
        <w:t>Investigative Report</w:t>
      </w:r>
      <w:r>
        <w:rPr>
          <w:rFonts w:ascii="Arial (W1)" w:hAnsi="Arial (W1)" w:cs="Arial"/>
          <w:b/>
          <w:bCs/>
          <w:sz w:val="22"/>
          <w:szCs w:val="22"/>
        </w:rPr>
        <w:t>.</w:t>
      </w:r>
      <w:r w:rsidRPr="00450E41">
        <w:rPr>
          <w:rFonts w:ascii="Arial (W1)" w:hAnsi="Arial (W1)" w:cs="Arial"/>
          <w:sz w:val="22"/>
          <w:szCs w:val="22"/>
        </w:rPr>
        <w:t xml:space="preserve"> </w:t>
      </w:r>
      <w:r>
        <w:rPr>
          <w:rFonts w:ascii="Arial (W1)" w:hAnsi="Arial (W1)" w:cs="Arial"/>
          <w:sz w:val="22"/>
          <w:szCs w:val="22"/>
        </w:rPr>
        <w:t xml:space="preserve">On the motion of Dr. Dawson, duly seconded by Dr. LeBlanc and passed by unanimous voice vote, the Board convened in executive session to consider the investigative report </w:t>
      </w:r>
      <w:r w:rsidRPr="00450E41">
        <w:rPr>
          <w:rFonts w:ascii="Arial (W1)" w:hAnsi="Arial (W1)" w:cs="Arial"/>
          <w:sz w:val="22"/>
          <w:szCs w:val="22"/>
        </w:rPr>
        <w:t>a</w:t>
      </w:r>
      <w:r>
        <w:rPr>
          <w:rFonts w:ascii="Arial (W1)" w:hAnsi="Arial (W1)" w:cs="Arial"/>
          <w:sz w:val="22"/>
          <w:szCs w:val="22"/>
        </w:rPr>
        <w:t xml:space="preserve">s a </w:t>
      </w:r>
      <w:r w:rsidRPr="00450E41">
        <w:rPr>
          <w:rFonts w:ascii="Arial (W1)" w:hAnsi="Arial (W1)" w:cs="Arial"/>
          <w:sz w:val="22"/>
          <w:szCs w:val="22"/>
        </w:rPr>
        <w:t xml:space="preserve">matter relating to </w:t>
      </w:r>
      <w:r>
        <w:rPr>
          <w:rFonts w:ascii="Arial (W1)" w:hAnsi="Arial (W1)" w:cs="Arial"/>
          <w:sz w:val="22"/>
          <w:szCs w:val="22"/>
        </w:rPr>
        <w:t>the char</w:t>
      </w:r>
      <w:r w:rsidRPr="00450E41">
        <w:rPr>
          <w:rFonts w:ascii="Arial (W1)" w:hAnsi="Arial (W1)" w:cs="Arial"/>
          <w:sz w:val="22"/>
          <w:szCs w:val="22"/>
        </w:rPr>
        <w:t>ac</w:t>
      </w:r>
      <w:r w:rsidRPr="00450E41">
        <w:rPr>
          <w:rFonts w:ascii="Arial (W1)" w:hAnsi="Arial (W1)" w:cs="Arial"/>
          <w:sz w:val="22"/>
          <w:szCs w:val="22"/>
        </w:rPr>
        <w:softHyphen/>
        <w:t>ter and profes</w:t>
      </w:r>
      <w:r w:rsidRPr="00450E41">
        <w:rPr>
          <w:rFonts w:ascii="Arial (W1)" w:hAnsi="Arial (W1)" w:cs="Arial"/>
          <w:sz w:val="22"/>
          <w:szCs w:val="22"/>
        </w:rPr>
        <w:softHyphen/>
        <w:t>sion</w:t>
      </w:r>
      <w:r w:rsidRPr="00450E41">
        <w:rPr>
          <w:rFonts w:ascii="Arial (W1)" w:hAnsi="Arial (W1)" w:cs="Arial"/>
          <w:sz w:val="22"/>
          <w:szCs w:val="22"/>
        </w:rPr>
        <w:softHyphen/>
        <w:t xml:space="preserve">al conduct of a licensee, </w:t>
      </w:r>
      <w:r>
        <w:rPr>
          <w:rFonts w:ascii="Arial (W1)" w:hAnsi="Arial (W1)" w:cs="Arial"/>
          <w:sz w:val="22"/>
          <w:szCs w:val="22"/>
        </w:rPr>
        <w:t xml:space="preserve">and allegations of misconduct, </w:t>
      </w:r>
      <w:r w:rsidRPr="00450E41">
        <w:rPr>
          <w:rFonts w:ascii="Arial (W1)" w:hAnsi="Arial (W1)" w:cs="Arial"/>
          <w:sz w:val="22"/>
          <w:szCs w:val="22"/>
        </w:rPr>
        <w:t xml:space="preserve">La. Rev. Stat. </w:t>
      </w:r>
      <w:r>
        <w:rPr>
          <w:rFonts w:ascii="Arial" w:hAnsi="Arial" w:cs="Arial"/>
          <w:sz w:val="22"/>
          <w:szCs w:val="22"/>
        </w:rPr>
        <w:t>§</w:t>
      </w:r>
      <w:r w:rsidRPr="00450E41">
        <w:rPr>
          <w:rFonts w:ascii="Arial (W1)" w:hAnsi="Arial (W1)" w:cs="Arial"/>
          <w:sz w:val="22"/>
          <w:szCs w:val="22"/>
        </w:rPr>
        <w:t>42:</w:t>
      </w:r>
      <w:r>
        <w:rPr>
          <w:rFonts w:ascii="Arial (W1)" w:hAnsi="Arial (W1)" w:cs="Arial"/>
          <w:sz w:val="22"/>
          <w:szCs w:val="22"/>
        </w:rPr>
        <w:t>17</w:t>
      </w:r>
      <w:r w:rsidRPr="00450E41">
        <w:rPr>
          <w:rFonts w:ascii="Arial (W1)" w:hAnsi="Arial (W1)" w:cs="Arial"/>
          <w:sz w:val="22"/>
          <w:szCs w:val="22"/>
        </w:rPr>
        <w:t>A</w:t>
      </w:r>
      <w:r>
        <w:rPr>
          <w:rFonts w:ascii="Arial (W1)" w:hAnsi="Arial (W1)" w:cs="Arial"/>
          <w:sz w:val="22"/>
          <w:szCs w:val="22"/>
        </w:rPr>
        <w:t>(1) and (</w:t>
      </w:r>
      <w:r w:rsidRPr="00450E41">
        <w:rPr>
          <w:rFonts w:ascii="Arial (W1)" w:hAnsi="Arial (W1)" w:cs="Arial"/>
          <w:sz w:val="22"/>
          <w:szCs w:val="22"/>
        </w:rPr>
        <w:t>4).  Following review</w:t>
      </w:r>
      <w:r>
        <w:rPr>
          <w:rFonts w:ascii="Arial (W1)" w:hAnsi="Arial (W1)" w:cs="Arial"/>
          <w:sz w:val="22"/>
          <w:szCs w:val="22"/>
        </w:rPr>
        <w:t xml:space="preserve"> and discussion, </w:t>
      </w:r>
      <w:r w:rsidRPr="00450E41">
        <w:rPr>
          <w:rFonts w:ascii="Arial (W1)" w:hAnsi="Arial (W1)" w:cs="Arial"/>
          <w:sz w:val="22"/>
          <w:szCs w:val="22"/>
        </w:rPr>
        <w:t>the Board resumed in open session.  Upon motion made, duly seconded and passed by unanimous voice vote, the Board approved the following:</w:t>
      </w:r>
    </w:p>
    <w:p w:rsidR="00D2034A" w:rsidRDefault="00D2034A" w:rsidP="00D2034A">
      <w:pPr>
        <w:widowControl/>
        <w:tabs>
          <w:tab w:val="left" w:pos="0"/>
          <w:tab w:val="left" w:pos="546"/>
          <w:tab w:val="left" w:pos="1002"/>
          <w:tab w:val="left" w:pos="1458"/>
          <w:tab w:val="left" w:pos="1914"/>
          <w:tab w:val="left" w:pos="2370"/>
          <w:tab w:val="left" w:pos="2826"/>
          <w:tab w:val="left" w:pos="3282"/>
          <w:tab w:val="left" w:pos="3738"/>
          <w:tab w:val="left" w:pos="4194"/>
          <w:tab w:val="left" w:pos="4230"/>
          <w:tab w:val="left" w:pos="4950"/>
          <w:tab w:val="left" w:pos="5670"/>
          <w:tab w:val="left" w:pos="6390"/>
          <w:tab w:val="left" w:pos="7110"/>
          <w:tab w:val="left" w:pos="7830"/>
          <w:tab w:val="left" w:pos="8550"/>
          <w:tab w:val="left" w:pos="9270"/>
        </w:tabs>
        <w:jc w:val="both"/>
        <w:rPr>
          <w:rFonts w:ascii="Arial (W1)" w:hAnsi="Arial (W1)" w:cs="Arial"/>
          <w:sz w:val="22"/>
          <w:szCs w:val="22"/>
        </w:rPr>
      </w:pPr>
    </w:p>
    <w:p w:rsidR="00D2034A" w:rsidRPr="007035C8" w:rsidRDefault="00D2034A" w:rsidP="00D2034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630"/>
        <w:jc w:val="both"/>
        <w:outlineLvl w:val="0"/>
        <w:rPr>
          <w:rFonts w:ascii="Arial (W1)" w:hAnsi="Arial (W1)" w:cs="Arial"/>
          <w:sz w:val="22"/>
          <w:szCs w:val="22"/>
        </w:rPr>
      </w:pPr>
      <w:r>
        <w:rPr>
          <w:rFonts w:ascii="Arial (W1)" w:hAnsi="Arial (W1)" w:cs="Arial"/>
          <w:sz w:val="22"/>
          <w:szCs w:val="22"/>
        </w:rPr>
        <w:tab/>
      </w:r>
      <w:r>
        <w:rPr>
          <w:rFonts w:ascii="Arial (W1)" w:hAnsi="Arial (W1)" w:cs="Arial"/>
          <w:sz w:val="22"/>
          <w:szCs w:val="22"/>
          <w:u w:val="single"/>
        </w:rPr>
        <w:t>Consent Order</w:t>
      </w:r>
      <w:r w:rsidRPr="007035C8">
        <w:rPr>
          <w:rFonts w:ascii="Arial (W1)" w:hAnsi="Arial (W1)" w:cs="Arial"/>
          <w:sz w:val="22"/>
          <w:szCs w:val="22"/>
          <w:u w:val="single"/>
        </w:rPr>
        <w:t>:</w:t>
      </w:r>
      <w:r w:rsidRPr="007035C8">
        <w:rPr>
          <w:rFonts w:ascii="Arial (W1)" w:hAnsi="Arial (W1)" w:cs="Arial"/>
          <w:sz w:val="22"/>
          <w:szCs w:val="22"/>
        </w:rPr>
        <w:t xml:space="preserve">  The following </w:t>
      </w:r>
      <w:r>
        <w:rPr>
          <w:rFonts w:ascii="Arial (W1)" w:hAnsi="Arial (W1)" w:cs="Arial"/>
          <w:sz w:val="22"/>
          <w:szCs w:val="22"/>
        </w:rPr>
        <w:t>Consent Order was accepted</w:t>
      </w:r>
      <w:r w:rsidRPr="007035C8">
        <w:rPr>
          <w:rFonts w:ascii="Arial (W1)" w:hAnsi="Arial (W1)" w:cs="Arial"/>
          <w:sz w:val="22"/>
          <w:szCs w:val="22"/>
        </w:rPr>
        <w:t>:</w:t>
      </w:r>
    </w:p>
    <w:p w:rsidR="00D2034A" w:rsidRDefault="00D2034A" w:rsidP="00D2034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D2034A" w:rsidRDefault="00D2034A" w:rsidP="00D2034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r>
        <w:rPr>
          <w:rFonts w:ascii="Arial (W1)" w:hAnsi="Arial (W1)" w:cs="Arial"/>
          <w:sz w:val="22"/>
          <w:szCs w:val="22"/>
        </w:rPr>
        <w:t>Randy Wayne Head, M.D., Docket No., 06-I-536</w:t>
      </w:r>
    </w:p>
    <w:p w:rsidR="00D2034A" w:rsidRDefault="00D2034A" w:rsidP="00D2034A">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ind w:left="1125"/>
        <w:jc w:val="both"/>
        <w:outlineLvl w:val="0"/>
        <w:rPr>
          <w:rFonts w:ascii="Arial (W1)" w:hAnsi="Arial (W1)" w:cs="Arial"/>
          <w:sz w:val="22"/>
          <w:szCs w:val="22"/>
        </w:rPr>
      </w:pPr>
    </w:p>
    <w:p w:rsidR="00EF0442" w:rsidRDefault="00D2034A" w:rsidP="00D2034A">
      <w:pPr>
        <w:widowControl/>
        <w:autoSpaceDE/>
        <w:autoSpaceDN/>
        <w:adjustRightInd/>
        <w:jc w:val="both"/>
        <w:rPr>
          <w:rFonts w:ascii="Arial (W1)" w:hAnsi="Arial (W1)"/>
          <w:bCs/>
          <w:sz w:val="22"/>
          <w:szCs w:val="22"/>
        </w:rPr>
      </w:pPr>
      <w:r>
        <w:rPr>
          <w:rFonts w:ascii="Arial (W1)" w:hAnsi="Arial (W1)"/>
          <w:b/>
          <w:bCs/>
          <w:sz w:val="22"/>
          <w:szCs w:val="22"/>
        </w:rPr>
        <w:t>[35.] Investigative Report; Personal Appearance; Randy Wayne Head, M.D.</w:t>
      </w:r>
      <w:r>
        <w:rPr>
          <w:rFonts w:ascii="Arial (W1)" w:hAnsi="Arial (W1)"/>
          <w:bCs/>
          <w:sz w:val="22"/>
          <w:szCs w:val="22"/>
        </w:rPr>
        <w:t xml:space="preserve">  </w:t>
      </w:r>
      <w:r>
        <w:rPr>
          <w:rFonts w:ascii="Arial (W1)" w:hAnsi="Arial (W1)"/>
          <w:sz w:val="22"/>
          <w:szCs w:val="22"/>
        </w:rPr>
        <w:t xml:space="preserve">On the motion of Dr. Amusa, duly seconded by Dr. LeBlanc and passed by unanimous voice vote, the Board convened </w:t>
      </w:r>
      <w:r w:rsidRPr="00450E41">
        <w:rPr>
          <w:rFonts w:ascii="Arial (W1)" w:hAnsi="Arial (W1)"/>
          <w:sz w:val="22"/>
          <w:szCs w:val="22"/>
        </w:rPr>
        <w:t xml:space="preserve">in executive session, </w:t>
      </w:r>
      <w:r>
        <w:rPr>
          <w:rFonts w:ascii="Arial (W1)" w:hAnsi="Arial (W1)"/>
          <w:sz w:val="22"/>
          <w:szCs w:val="22"/>
        </w:rPr>
        <w:t xml:space="preserve">for the personal appearance of Randy Wayne Head, M.D., as a </w:t>
      </w:r>
      <w:r w:rsidRPr="00450E41">
        <w:rPr>
          <w:rFonts w:ascii="Arial (W1)" w:hAnsi="Arial (W1)"/>
          <w:sz w:val="22"/>
          <w:szCs w:val="22"/>
        </w:rPr>
        <w:t>mat</w:t>
      </w:r>
      <w:r w:rsidRPr="00450E41">
        <w:rPr>
          <w:rFonts w:ascii="Arial (W1)" w:hAnsi="Arial (W1)"/>
          <w:sz w:val="22"/>
          <w:szCs w:val="22"/>
        </w:rPr>
        <w:softHyphen/>
        <w:t>ter relating to the charac</w:t>
      </w:r>
      <w:r w:rsidRPr="00450E41">
        <w:rPr>
          <w:rFonts w:ascii="Arial (W1)" w:hAnsi="Arial (W1)"/>
          <w:sz w:val="22"/>
          <w:szCs w:val="22"/>
        </w:rPr>
        <w:softHyphen/>
        <w:t xml:space="preserve">ter </w:t>
      </w:r>
      <w:r>
        <w:rPr>
          <w:rFonts w:ascii="Arial (W1)" w:hAnsi="Arial (W1)"/>
          <w:bCs/>
          <w:sz w:val="22"/>
          <w:szCs w:val="22"/>
        </w:rPr>
        <w:t xml:space="preserve">and professional conduct and allegations of misconduct of a licensee, La.Rev.Stat.§ 42:17A(1) and (4).  Dr. Head appeared before the Board in connection with the acceptance of his Consent Order.  </w:t>
      </w:r>
      <w:r w:rsidR="00856B8D">
        <w:rPr>
          <w:rFonts w:ascii="Arial (W1)" w:hAnsi="Arial (W1)"/>
          <w:bCs/>
          <w:sz w:val="22"/>
          <w:szCs w:val="22"/>
        </w:rPr>
        <w:t>Following his appearance, the Board resumed in open session and n</w:t>
      </w:r>
      <w:r w:rsidR="00EF0442">
        <w:rPr>
          <w:rFonts w:ascii="Arial (W1)" w:hAnsi="Arial (W1)"/>
          <w:bCs/>
          <w:sz w:val="22"/>
          <w:szCs w:val="22"/>
        </w:rPr>
        <w:t>o further action was required or taken in this matter.</w:t>
      </w:r>
    </w:p>
    <w:p w:rsidR="00326F68" w:rsidRDefault="00326F68"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6A1C6D" w:rsidRDefault="00EF0442" w:rsidP="009D7F14">
      <w:pPr>
        <w:widowControl/>
        <w:jc w:val="both"/>
        <w:rPr>
          <w:rFonts w:ascii="Arial" w:hAnsi="Arial" w:cs="Arial"/>
          <w:sz w:val="22"/>
          <w:szCs w:val="22"/>
        </w:rPr>
      </w:pPr>
      <w:r>
        <w:rPr>
          <w:rFonts w:ascii="Arial" w:hAnsi="Arial" w:cs="Arial"/>
          <w:b/>
          <w:bCs/>
          <w:sz w:val="22"/>
          <w:szCs w:val="22"/>
        </w:rPr>
        <w:lastRenderedPageBreak/>
        <w:t>3</w:t>
      </w:r>
      <w:r w:rsidR="00282C96">
        <w:rPr>
          <w:rFonts w:ascii="Arial" w:hAnsi="Arial" w:cs="Arial"/>
          <w:b/>
          <w:bCs/>
          <w:sz w:val="22"/>
          <w:szCs w:val="22"/>
        </w:rPr>
        <w:t>6</w:t>
      </w:r>
      <w:r w:rsidR="006A1C6D">
        <w:rPr>
          <w:rFonts w:ascii="Arial" w:hAnsi="Arial" w:cs="Arial"/>
          <w:b/>
          <w:bCs/>
          <w:sz w:val="22"/>
          <w:szCs w:val="22"/>
        </w:rPr>
        <w:t>.</w:t>
      </w:r>
      <w:r w:rsidR="006A1C6D">
        <w:rPr>
          <w:rFonts w:ascii="Arial" w:hAnsi="Arial" w:cs="Arial"/>
          <w:b/>
          <w:bCs/>
          <w:sz w:val="22"/>
          <w:szCs w:val="22"/>
        </w:rPr>
        <w:tab/>
        <w:t>Next Meeting of Board</w:t>
      </w:r>
      <w:r w:rsidR="006A1C6D">
        <w:rPr>
          <w:rFonts w:ascii="Arial" w:hAnsi="Arial" w:cs="Arial"/>
          <w:sz w:val="22"/>
          <w:szCs w:val="22"/>
        </w:rPr>
        <w:t xml:space="preserve">.  The President reminded members that the next meeting of the Board was scheduled for </w:t>
      </w:r>
      <w:r>
        <w:rPr>
          <w:rFonts w:ascii="Arial" w:hAnsi="Arial" w:cs="Arial"/>
          <w:sz w:val="22"/>
          <w:szCs w:val="22"/>
        </w:rPr>
        <w:t>October 15, 16</w:t>
      </w:r>
      <w:r w:rsidR="006A1C6D">
        <w:rPr>
          <w:rFonts w:ascii="Arial" w:hAnsi="Arial" w:cs="Arial"/>
          <w:sz w:val="22"/>
          <w:szCs w:val="22"/>
        </w:rPr>
        <w:t>, 201</w:t>
      </w:r>
      <w:r w:rsidR="00FA28B1">
        <w:rPr>
          <w:rFonts w:ascii="Arial" w:hAnsi="Arial" w:cs="Arial"/>
          <w:sz w:val="22"/>
          <w:szCs w:val="22"/>
        </w:rPr>
        <w:t>2.</w:t>
      </w:r>
    </w:p>
    <w:p w:rsidR="009C6004" w:rsidRDefault="009C6004" w:rsidP="009D7F14">
      <w:pPr>
        <w:widowControl/>
        <w:jc w:val="both"/>
        <w:rPr>
          <w:rFonts w:ascii="Arial" w:hAnsi="Arial" w:cs="Arial"/>
          <w:sz w:val="22"/>
          <w:szCs w:val="22"/>
        </w:rPr>
      </w:pP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bCs/>
          <w:sz w:val="22"/>
          <w:szCs w:val="22"/>
        </w:rPr>
        <w:tab/>
      </w:r>
      <w:r w:rsidRPr="00BA4BB4">
        <w:rPr>
          <w:rFonts w:ascii="Arial (W1)" w:hAnsi="Arial (W1)" w:cs="Arial"/>
          <w:b/>
          <w:bCs/>
          <w:sz w:val="22"/>
          <w:szCs w:val="22"/>
        </w:rPr>
        <w:t>I HEREBY CERTIFY</w:t>
      </w:r>
      <w:r w:rsidRPr="00450E41">
        <w:rPr>
          <w:rFonts w:ascii="Arial (W1)" w:hAnsi="Arial (W1)" w:cs="Arial"/>
          <w:sz w:val="22"/>
          <w:szCs w:val="22"/>
        </w:rPr>
        <w:t xml:space="preserve"> that the foregoing is a full, true and correct account of the proceedings of the meeting of the Louisiana State Board of Medical Examiners, save for executive session of the Board conducted therein, held on </w:t>
      </w:r>
      <w:r w:rsidR="00EF0442">
        <w:rPr>
          <w:rFonts w:ascii="Arial (W1)" w:hAnsi="Arial (W1)" w:cs="Arial"/>
          <w:sz w:val="22"/>
          <w:szCs w:val="22"/>
        </w:rPr>
        <w:t>September 17</w:t>
      </w:r>
      <w:r>
        <w:rPr>
          <w:rFonts w:ascii="Arial (W1)" w:hAnsi="Arial (W1)" w:cs="Arial"/>
          <w:sz w:val="22"/>
          <w:szCs w:val="22"/>
        </w:rPr>
        <w:t>,</w:t>
      </w:r>
      <w:r w:rsidRPr="00450E41">
        <w:rPr>
          <w:rFonts w:ascii="Arial (W1)" w:hAnsi="Arial (W1)" w:cs="Arial"/>
          <w:sz w:val="22"/>
          <w:szCs w:val="22"/>
        </w:rPr>
        <w:t xml:space="preserve"> 20</w:t>
      </w:r>
      <w:r>
        <w:rPr>
          <w:rFonts w:ascii="Arial (W1)" w:hAnsi="Arial (W1)" w:cs="Arial"/>
          <w:sz w:val="22"/>
          <w:szCs w:val="22"/>
        </w:rPr>
        <w:t>1</w:t>
      </w:r>
      <w:r w:rsidR="00D45D38">
        <w:rPr>
          <w:rFonts w:ascii="Arial (W1)" w:hAnsi="Arial (W1)" w:cs="Arial"/>
          <w:sz w:val="22"/>
          <w:szCs w:val="22"/>
        </w:rPr>
        <w:t>2</w:t>
      </w:r>
      <w:r w:rsidRPr="00450E41">
        <w:rPr>
          <w:rFonts w:ascii="Arial (W1)" w:hAnsi="Arial (W1)" w:cs="Arial"/>
          <w:sz w:val="22"/>
          <w:szCs w:val="22"/>
        </w:rPr>
        <w:t xml:space="preserve"> as approved by the Board on the </w:t>
      </w:r>
      <w:r w:rsidR="00FA28B1">
        <w:rPr>
          <w:rFonts w:ascii="Arial (W1)" w:hAnsi="Arial (W1)" w:cs="Arial"/>
          <w:sz w:val="22"/>
          <w:szCs w:val="22"/>
        </w:rPr>
        <w:t>1</w:t>
      </w:r>
      <w:r w:rsidR="00EF0442">
        <w:rPr>
          <w:rFonts w:ascii="Arial (W1)" w:hAnsi="Arial (W1)" w:cs="Arial"/>
          <w:sz w:val="22"/>
          <w:szCs w:val="22"/>
        </w:rPr>
        <w:t>5</w:t>
      </w:r>
      <w:r w:rsidR="009C6004" w:rsidRPr="009C6004">
        <w:rPr>
          <w:rFonts w:ascii="Arial (W1)" w:hAnsi="Arial (W1)" w:cs="Arial"/>
          <w:sz w:val="22"/>
          <w:szCs w:val="22"/>
          <w:vertAlign w:val="superscript"/>
        </w:rPr>
        <w:t>th</w:t>
      </w:r>
      <w:r w:rsidR="009C6004">
        <w:rPr>
          <w:rFonts w:ascii="Arial (W1)" w:hAnsi="Arial (W1)" w:cs="Arial"/>
          <w:sz w:val="22"/>
          <w:szCs w:val="22"/>
        </w:rPr>
        <w:t xml:space="preserve"> </w:t>
      </w:r>
      <w:r w:rsidR="00A72B58">
        <w:rPr>
          <w:rFonts w:ascii="Arial (W1)" w:hAnsi="Arial (W1)" w:cs="Arial"/>
          <w:sz w:val="22"/>
          <w:szCs w:val="22"/>
        </w:rPr>
        <w:t xml:space="preserve">day of </w:t>
      </w:r>
      <w:r w:rsidR="00EF0442">
        <w:rPr>
          <w:rFonts w:ascii="Arial (W1)" w:hAnsi="Arial (W1)" w:cs="Arial"/>
          <w:sz w:val="22"/>
          <w:szCs w:val="22"/>
        </w:rPr>
        <w:t>October</w:t>
      </w:r>
      <w:r>
        <w:rPr>
          <w:rFonts w:ascii="Arial (W1)" w:hAnsi="Arial (W1)" w:cs="Arial"/>
          <w:sz w:val="22"/>
          <w:szCs w:val="22"/>
        </w:rPr>
        <w:t>, 201</w:t>
      </w:r>
      <w:r w:rsidR="00310CEA">
        <w:rPr>
          <w:rFonts w:ascii="Arial (W1)" w:hAnsi="Arial (W1)" w:cs="Arial"/>
          <w:sz w:val="22"/>
          <w:szCs w:val="22"/>
        </w:rPr>
        <w:t>2</w:t>
      </w:r>
      <w:r>
        <w:rPr>
          <w:rFonts w:ascii="Arial (W1)" w:hAnsi="Arial (W1)" w:cs="Arial"/>
          <w:sz w:val="22"/>
          <w:szCs w:val="22"/>
        </w:rPr>
        <w:t>.</w:t>
      </w:r>
    </w:p>
    <w:p w:rsidR="006A1C6D" w:rsidRPr="00450E41"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p>
    <w:p w:rsidR="006A1C6D" w:rsidRDefault="006A1C6D" w:rsidP="009D7F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sz w:val="22"/>
          <w:szCs w:val="22"/>
        </w:rPr>
        <w:tab/>
        <w:t xml:space="preserve">Witness my hand and seal of the Louisiana State Board of Medical Examiners this </w:t>
      </w:r>
      <w:r w:rsidR="00FA28B1">
        <w:rPr>
          <w:rFonts w:ascii="Arial (W1)" w:hAnsi="Arial (W1)" w:cs="Arial"/>
          <w:sz w:val="22"/>
          <w:szCs w:val="22"/>
        </w:rPr>
        <w:t>1</w:t>
      </w:r>
      <w:r w:rsidR="00EF0442">
        <w:rPr>
          <w:rFonts w:ascii="Arial (W1)" w:hAnsi="Arial (W1)" w:cs="Arial"/>
          <w:sz w:val="22"/>
          <w:szCs w:val="22"/>
        </w:rPr>
        <w:t>5</w:t>
      </w:r>
      <w:r w:rsidR="009C6004" w:rsidRPr="009C6004">
        <w:rPr>
          <w:rFonts w:ascii="Arial (W1)" w:hAnsi="Arial (W1)" w:cs="Arial"/>
          <w:sz w:val="22"/>
          <w:szCs w:val="22"/>
          <w:vertAlign w:val="superscript"/>
        </w:rPr>
        <w:t>th</w:t>
      </w:r>
      <w:r w:rsidR="009C6004">
        <w:rPr>
          <w:rFonts w:ascii="Arial (W1)" w:hAnsi="Arial (W1)" w:cs="Arial"/>
          <w:sz w:val="22"/>
          <w:szCs w:val="22"/>
        </w:rPr>
        <w:t xml:space="preserve"> </w:t>
      </w:r>
      <w:r w:rsidR="00562775">
        <w:rPr>
          <w:rFonts w:ascii="Arial (W1)" w:hAnsi="Arial (W1)" w:cs="Arial"/>
          <w:sz w:val="22"/>
          <w:szCs w:val="22"/>
        </w:rPr>
        <w:t xml:space="preserve"> </w:t>
      </w:r>
      <w:r>
        <w:rPr>
          <w:rFonts w:ascii="Arial (W1)" w:hAnsi="Arial (W1)" w:cs="Arial"/>
          <w:sz w:val="22"/>
          <w:szCs w:val="22"/>
        </w:rPr>
        <w:t xml:space="preserve"> day</w:t>
      </w:r>
      <w:r w:rsidRPr="00450E41">
        <w:rPr>
          <w:rFonts w:ascii="Arial (W1)" w:hAnsi="Arial (W1)" w:cs="Arial"/>
          <w:sz w:val="22"/>
          <w:szCs w:val="22"/>
        </w:rPr>
        <w:t xml:space="preserve"> of </w:t>
      </w:r>
      <w:r w:rsidR="00EF0442">
        <w:rPr>
          <w:rFonts w:ascii="Arial (W1)" w:hAnsi="Arial (W1)" w:cs="Arial"/>
          <w:sz w:val="22"/>
          <w:szCs w:val="22"/>
        </w:rPr>
        <w:t>October</w:t>
      </w:r>
      <w:r w:rsidR="00121295">
        <w:rPr>
          <w:rFonts w:ascii="Arial (W1)" w:hAnsi="Arial (W1)" w:cs="Arial"/>
          <w:sz w:val="22"/>
          <w:szCs w:val="22"/>
        </w:rPr>
        <w:t>,</w:t>
      </w:r>
      <w:r w:rsidR="009C6004">
        <w:rPr>
          <w:rFonts w:ascii="Arial (W1)" w:hAnsi="Arial (W1)" w:cs="Arial"/>
          <w:sz w:val="22"/>
          <w:szCs w:val="22"/>
        </w:rPr>
        <w:t xml:space="preserve"> </w:t>
      </w:r>
      <w:r>
        <w:rPr>
          <w:rFonts w:ascii="Arial (W1)" w:hAnsi="Arial (W1)" w:cs="Arial"/>
          <w:sz w:val="22"/>
          <w:szCs w:val="22"/>
        </w:rPr>
        <w:t>201</w:t>
      </w:r>
      <w:r w:rsidR="00310CEA">
        <w:rPr>
          <w:rFonts w:ascii="Arial (W1)" w:hAnsi="Arial (W1)" w:cs="Arial"/>
          <w:sz w:val="22"/>
          <w:szCs w:val="22"/>
        </w:rPr>
        <w:t>2</w:t>
      </w:r>
      <w:r w:rsidRPr="00450E41">
        <w:rPr>
          <w:rFonts w:ascii="Arial (W1)" w:hAnsi="Arial (W1)" w:cs="Arial"/>
          <w:sz w:val="22"/>
          <w:szCs w:val="22"/>
        </w:rPr>
        <w:t>.</w:t>
      </w:r>
    </w:p>
    <w:p w:rsidR="008214B1" w:rsidRDefault="008214B1" w:rsidP="009D7F14">
      <w:pPr>
        <w:widowControl/>
        <w:tabs>
          <w:tab w:val="left" w:pos="0"/>
          <w:tab w:val="left" w:pos="636"/>
          <w:tab w:val="left" w:pos="1092"/>
          <w:tab w:val="left" w:pos="1548"/>
          <w:tab w:val="left" w:pos="2004"/>
          <w:tab w:val="left" w:pos="2460"/>
          <w:tab w:val="left" w:pos="2916"/>
          <w:tab w:val="left" w:pos="3372"/>
          <w:tab w:val="left" w:pos="3828"/>
          <w:tab w:val="left" w:pos="4284"/>
          <w:tab w:val="left" w:pos="4320"/>
          <w:tab w:val="left" w:pos="5040"/>
          <w:tab w:val="left" w:pos="5760"/>
          <w:tab w:val="left" w:pos="6480"/>
          <w:tab w:val="left" w:pos="7200"/>
          <w:tab w:val="left" w:pos="7920"/>
          <w:tab w:val="left" w:pos="8640"/>
          <w:tab w:val="left" w:pos="9360"/>
        </w:tabs>
        <w:jc w:val="both"/>
        <w:rPr>
          <w:rFonts w:ascii="Arial (W1)" w:hAnsi="Arial (W1)" w:cs="Arial"/>
          <w:sz w:val="22"/>
          <w:szCs w:val="22"/>
        </w:rPr>
      </w:pPr>
    </w:p>
    <w:p w:rsidR="00767220" w:rsidRDefault="00767220"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p>
    <w:p w:rsidR="00F85527" w:rsidRPr="00450E41" w:rsidRDefault="00307F60"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r w:rsidRPr="00450E41">
        <w:rPr>
          <w:rFonts w:ascii="Arial (W1)" w:hAnsi="Arial (W1)" w:cs="Arial"/>
          <w:sz w:val="22"/>
          <w:szCs w:val="22"/>
        </w:rPr>
        <w:tab/>
      </w:r>
      <w:r w:rsidR="00F85527" w:rsidRPr="00450E41">
        <w:rPr>
          <w:rFonts w:ascii="Arial (W1)" w:hAnsi="Arial (W1)" w:cs="Arial"/>
          <w:sz w:val="22"/>
          <w:szCs w:val="22"/>
        </w:rPr>
        <w:t>_______________________________</w:t>
      </w:r>
    </w:p>
    <w:p w:rsidR="00F85527" w:rsidRPr="00450E41" w:rsidRDefault="00F85527"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sectPr w:rsidR="00F85527" w:rsidRPr="00450E41" w:rsidSect="00A77444">
          <w:headerReference w:type="default" r:id="rId10"/>
          <w:type w:val="continuous"/>
          <w:pgSz w:w="12240" w:h="15840"/>
          <w:pgMar w:top="1080" w:right="1440" w:bottom="1854" w:left="1350" w:header="1080" w:footer="1854" w:gutter="0"/>
          <w:cols w:space="720"/>
          <w:noEndnote/>
        </w:sectPr>
      </w:pPr>
      <w:r w:rsidRPr="00450E41">
        <w:rPr>
          <w:rFonts w:ascii="Arial (W1)" w:hAnsi="Arial (W1)" w:cs="Arial"/>
          <w:sz w:val="22"/>
          <w:szCs w:val="22"/>
        </w:rPr>
        <w:tab/>
      </w:r>
      <w:r>
        <w:rPr>
          <w:rFonts w:ascii="Arial (W1)" w:hAnsi="Arial (W1)" w:cs="Arial"/>
          <w:sz w:val="22"/>
          <w:szCs w:val="22"/>
        </w:rPr>
        <w:t xml:space="preserve">Kweli J. Amusa, </w:t>
      </w:r>
      <w:r w:rsidRPr="00450E41">
        <w:rPr>
          <w:rFonts w:ascii="Arial (W1)" w:hAnsi="Arial (W1)" w:cs="Arial"/>
          <w:sz w:val="22"/>
          <w:szCs w:val="22"/>
        </w:rPr>
        <w:t>M.D.</w:t>
      </w:r>
    </w:p>
    <w:p w:rsidR="00F85527" w:rsidRPr="00450E41" w:rsidRDefault="00F85527" w:rsidP="009D7F14">
      <w:pPr>
        <w:tabs>
          <w:tab w:val="left" w:pos="0"/>
          <w:tab w:val="center" w:pos="4725"/>
          <w:tab w:val="left" w:pos="5040"/>
          <w:tab w:val="left" w:pos="5760"/>
          <w:tab w:val="left" w:pos="6480"/>
          <w:tab w:val="left" w:pos="7200"/>
          <w:tab w:val="left" w:pos="7920"/>
        </w:tabs>
        <w:jc w:val="both"/>
        <w:rPr>
          <w:rFonts w:ascii="Arial (W1)" w:hAnsi="Arial (W1)" w:cs="Arial"/>
          <w:sz w:val="22"/>
          <w:szCs w:val="22"/>
        </w:rPr>
      </w:pPr>
      <w:r>
        <w:rPr>
          <w:rFonts w:ascii="Arial (W1)" w:hAnsi="Arial (W1)" w:cs="Arial"/>
          <w:sz w:val="22"/>
          <w:szCs w:val="22"/>
        </w:rPr>
        <w:lastRenderedPageBreak/>
        <w:tab/>
      </w:r>
      <w:r w:rsidRPr="00450E41">
        <w:rPr>
          <w:rFonts w:ascii="Arial (W1)" w:hAnsi="Arial (W1)" w:cs="Arial"/>
          <w:sz w:val="22"/>
          <w:szCs w:val="22"/>
        </w:rPr>
        <w:t>Secretary-Treasurer</w:t>
      </w:r>
    </w:p>
    <w:p w:rsidR="00F85527" w:rsidRDefault="00F85527" w:rsidP="009D7F14">
      <w:pPr>
        <w:tabs>
          <w:tab w:val="left" w:pos="0"/>
          <w:tab w:val="center" w:pos="468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F85527" w:rsidRDefault="00F85527" w:rsidP="009D7F14">
      <w:pPr>
        <w:tabs>
          <w:tab w:val="left" w:pos="0"/>
          <w:tab w:val="center" w:pos="468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p>
    <w:p w:rsidR="00F85527" w:rsidRPr="00450E41" w:rsidRDefault="00F85527" w:rsidP="009D7F14">
      <w:pPr>
        <w:tabs>
          <w:tab w:val="left" w:pos="0"/>
          <w:tab w:val="center" w:pos="4680"/>
          <w:tab w:val="left" w:pos="5040"/>
          <w:tab w:val="left" w:pos="5760"/>
          <w:tab w:val="left" w:pos="6480"/>
          <w:tab w:val="left" w:pos="7200"/>
          <w:tab w:val="left" w:pos="7920"/>
          <w:tab w:val="left" w:pos="8640"/>
          <w:tab w:val="left" w:pos="9360"/>
        </w:tabs>
        <w:jc w:val="both"/>
        <w:outlineLvl w:val="0"/>
        <w:rPr>
          <w:rFonts w:ascii="Arial (W1)" w:hAnsi="Arial (W1)" w:cs="Arial"/>
          <w:sz w:val="22"/>
          <w:szCs w:val="22"/>
        </w:rPr>
      </w:pPr>
      <w:r w:rsidRPr="00450E41">
        <w:rPr>
          <w:rFonts w:ascii="Arial (W1)" w:hAnsi="Arial (W1)" w:cs="Arial"/>
          <w:sz w:val="22"/>
          <w:szCs w:val="22"/>
        </w:rPr>
        <w:t>Attest:</w:t>
      </w:r>
      <w:r w:rsidRPr="00450E41">
        <w:rPr>
          <w:rFonts w:ascii="Arial (W1)" w:hAnsi="Arial (W1)" w:cs="Arial"/>
          <w:sz w:val="22"/>
          <w:szCs w:val="22"/>
        </w:rPr>
        <w:tab/>
        <w:t>_______________________________</w:t>
      </w:r>
    </w:p>
    <w:p w:rsidR="00F85527" w:rsidRDefault="003D1B47" w:rsidP="009D7F14">
      <w:pPr>
        <w:tabs>
          <w:tab w:val="left" w:pos="0"/>
          <w:tab w:val="left" w:pos="1223"/>
          <w:tab w:val="center" w:pos="4680"/>
          <w:tab w:val="left" w:pos="5040"/>
          <w:tab w:val="left" w:pos="5760"/>
          <w:tab w:val="left" w:pos="6480"/>
          <w:tab w:val="left" w:pos="7200"/>
          <w:tab w:val="left" w:pos="7920"/>
          <w:tab w:val="left" w:pos="8640"/>
          <w:tab w:val="left" w:pos="9360"/>
        </w:tabs>
        <w:jc w:val="both"/>
        <w:rPr>
          <w:rFonts w:ascii="Arial (W1)" w:hAnsi="Arial (W1)" w:cs="Arial"/>
          <w:sz w:val="22"/>
          <w:szCs w:val="22"/>
        </w:rPr>
      </w:pPr>
      <w:r>
        <w:rPr>
          <w:rFonts w:ascii="Arial (W1)" w:hAnsi="Arial (W1)" w:cs="Arial"/>
          <w:sz w:val="22"/>
          <w:szCs w:val="22"/>
        </w:rPr>
        <w:tab/>
      </w:r>
      <w:r w:rsidR="00382556">
        <w:rPr>
          <w:rFonts w:ascii="Arial (W1)" w:hAnsi="Arial (W1)" w:cs="Arial"/>
          <w:sz w:val="22"/>
          <w:szCs w:val="22"/>
        </w:rPr>
        <w:tab/>
      </w:r>
      <w:r w:rsidR="00F85527">
        <w:rPr>
          <w:rFonts w:ascii="Arial (W1)" w:hAnsi="Arial (W1)" w:cs="Arial"/>
          <w:sz w:val="22"/>
          <w:szCs w:val="22"/>
        </w:rPr>
        <w:t>M</w:t>
      </w:r>
      <w:r w:rsidR="00310CEA">
        <w:rPr>
          <w:rFonts w:ascii="Arial (W1)" w:hAnsi="Arial (W1)" w:cs="Arial"/>
          <w:sz w:val="22"/>
          <w:szCs w:val="22"/>
        </w:rPr>
        <w:t>elvin G. Bourgeois</w:t>
      </w:r>
      <w:r w:rsidR="00F85527" w:rsidRPr="00450E41">
        <w:rPr>
          <w:rFonts w:ascii="Arial (W1)" w:hAnsi="Arial (W1)" w:cs="Arial"/>
          <w:sz w:val="22"/>
          <w:szCs w:val="22"/>
        </w:rPr>
        <w:t>, M.D.</w:t>
      </w:r>
    </w:p>
    <w:p w:rsidR="009A361F" w:rsidRDefault="003D1B47" w:rsidP="009D7F14">
      <w:pPr>
        <w:tabs>
          <w:tab w:val="left" w:pos="0"/>
          <w:tab w:val="center" w:pos="4680"/>
          <w:tab w:val="left" w:pos="5040"/>
          <w:tab w:val="left" w:pos="5760"/>
          <w:tab w:val="left" w:pos="6480"/>
          <w:tab w:val="left" w:pos="7200"/>
          <w:tab w:val="left" w:pos="7920"/>
          <w:tab w:val="left" w:pos="8640"/>
          <w:tab w:val="left" w:pos="9360"/>
        </w:tabs>
        <w:jc w:val="center"/>
        <w:rPr>
          <w:rFonts w:ascii="Arial (W1)" w:hAnsi="Arial (W1)" w:cs="Arial"/>
          <w:sz w:val="22"/>
          <w:szCs w:val="22"/>
        </w:rPr>
      </w:pPr>
      <w:r>
        <w:rPr>
          <w:rFonts w:ascii="Arial (W1)" w:hAnsi="Arial (W1)" w:cs="Arial"/>
          <w:sz w:val="22"/>
          <w:szCs w:val="22"/>
        </w:rPr>
        <w:t>Pr</w:t>
      </w:r>
      <w:r w:rsidR="00F85527">
        <w:rPr>
          <w:rFonts w:ascii="Arial (W1)" w:hAnsi="Arial (W1)" w:cs="Arial"/>
          <w:sz w:val="22"/>
          <w:szCs w:val="22"/>
        </w:rPr>
        <w:t>esident</w:t>
      </w:r>
    </w:p>
    <w:sectPr w:rsidR="009A361F" w:rsidSect="00A77444">
      <w:headerReference w:type="default" r:id="rId11"/>
      <w:footerReference w:type="default" r:id="rId12"/>
      <w:type w:val="continuous"/>
      <w:pgSz w:w="12240" w:h="15840"/>
      <w:pgMar w:top="1080" w:right="1440" w:bottom="990" w:left="1440" w:header="1080" w:footer="99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8ED" w:rsidRDefault="007318ED">
      <w:r>
        <w:separator/>
      </w:r>
    </w:p>
  </w:endnote>
  <w:endnote w:type="continuationSeparator" w:id="1">
    <w:p w:rsidR="007318ED" w:rsidRDefault="007318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Slab703 Lt BT">
    <w:altName w:val="Georgia"/>
    <w:charset w:val="00"/>
    <w:family w:val="roman"/>
    <w:pitch w:val="variable"/>
    <w:sig w:usb0="00000007" w:usb1="00000000" w:usb2="00000000" w:usb3="00000000" w:csb0="00000011" w:csb1="00000000"/>
  </w:font>
  <w:font w:name="Arial (W1)">
    <w:altName w:val="Arial"/>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FB" w:rsidRDefault="00C978FB"/>
  <w:p w:rsidR="00C978FB" w:rsidRDefault="00B930A4">
    <w:pPr>
      <w:framePr w:w="9361" w:wrap="notBeside" w:vAnchor="text" w:hAnchor="text" w:x="1" w:y="1"/>
      <w:jc w:val="center"/>
    </w:pPr>
    <w:fldSimple w:instr="PAGE ">
      <w:r w:rsidR="00261D6A">
        <w:rPr>
          <w:noProof/>
        </w:rPr>
        <w:t>7</w:t>
      </w:r>
    </w:fldSimple>
  </w:p>
  <w:p w:rsidR="00C978FB" w:rsidRDefault="00C978FB">
    <w:pPr>
      <w:jc w:val="center"/>
      <w:rPr>
        <w:rFonts w:ascii="Shruti" w:hAnsi="Shruti" w:cs="Shrut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FB" w:rsidRDefault="00C978FB"/>
  <w:p w:rsidR="00C978FB" w:rsidRDefault="00B930A4">
    <w:pPr>
      <w:framePr w:w="9361" w:wrap="notBeside" w:vAnchor="text" w:hAnchor="text" w:x="1" w:y="1"/>
      <w:jc w:val="center"/>
    </w:pPr>
    <w:fldSimple w:instr="PAGE ">
      <w:r w:rsidR="00EF0442">
        <w:rPr>
          <w:noProof/>
        </w:rPr>
        <w:t>14</w:t>
      </w:r>
    </w:fldSimple>
  </w:p>
  <w:p w:rsidR="00C978FB" w:rsidRDefault="00C978FB">
    <w:pPr>
      <w:ind w:left="90" w:firstLine="5040"/>
      <w:rPr>
        <w:rFonts w:ascii="Shruti" w:hAnsi="Shruti" w:cs="Shrut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8ED" w:rsidRDefault="007318ED">
      <w:r>
        <w:separator/>
      </w:r>
    </w:p>
  </w:footnote>
  <w:footnote w:type="continuationSeparator" w:id="1">
    <w:p w:rsidR="007318ED" w:rsidRDefault="0073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FB" w:rsidRDefault="00C978FB" w:rsidP="00DF43AA">
    <w:pPr>
      <w:tabs>
        <w:tab w:val="center" w:pos="4770"/>
        <w:tab w:val="left" w:pos="5130"/>
        <w:tab w:val="left" w:pos="5850"/>
        <w:tab w:val="left" w:pos="6570"/>
        <w:tab w:val="left" w:pos="7290"/>
        <w:tab w:val="left" w:pos="8010"/>
        <w:tab w:val="left" w:pos="8730"/>
        <w:tab w:val="left" w:pos="9450"/>
      </w:tabs>
      <w:ind w:left="-90"/>
      <w:rPr>
        <w:rFonts w:ascii="Shruti" w:hAnsi="Shruti" w:cs="Shruti"/>
        <w:b/>
        <w:bCs/>
        <w:smallCaps/>
        <w:sz w:val="18"/>
        <w:szCs w:val="18"/>
      </w:rPr>
    </w:pPr>
    <w:r>
      <w:rPr>
        <w:rFonts w:ascii="Shruti" w:hAnsi="Shruti" w:cs="Shruti"/>
        <w:b/>
        <w:bCs/>
        <w:smallCaps/>
        <w:sz w:val="18"/>
        <w:szCs w:val="18"/>
      </w:rPr>
      <w:tab/>
    </w:r>
    <w:smartTag w:uri="urn:schemas-microsoft-com:office:smarttags" w:element="place">
      <w:smartTag w:uri="urn:schemas-microsoft-com:office:smarttags" w:element="State">
        <w:r>
          <w:rPr>
            <w:rFonts w:ascii="Shruti" w:hAnsi="Shruti" w:cs="Shruti"/>
            <w:b/>
            <w:bCs/>
            <w:smallCaps/>
            <w:sz w:val="18"/>
            <w:szCs w:val="18"/>
          </w:rPr>
          <w:t>Louisiana</w:t>
        </w:r>
      </w:smartTag>
    </w:smartTag>
    <w:r>
      <w:rPr>
        <w:rFonts w:ascii="Shruti" w:hAnsi="Shruti" w:cs="Shruti"/>
        <w:b/>
        <w:bCs/>
        <w:smallCaps/>
        <w:sz w:val="18"/>
        <w:szCs w:val="18"/>
      </w:rPr>
      <w:t xml:space="preserve"> State Board of Medical Examiners</w:t>
    </w:r>
  </w:p>
  <w:p w:rsidR="00C978FB" w:rsidRDefault="00C978FB" w:rsidP="00DF43AA">
    <w:pPr>
      <w:spacing w:line="120" w:lineRule="auto"/>
      <w:contextualSpacing/>
      <w:outlineLvl w:val="3"/>
      <w:rPr>
        <w:rFonts w:ascii="Shruti" w:hAnsi="Shruti" w:cs="Shruti"/>
        <w:b/>
        <w:bCs/>
        <w:smallCaps/>
        <w:sz w:val="18"/>
        <w:szCs w:val="18"/>
      </w:rPr>
    </w:pPr>
    <w:r>
      <w:rPr>
        <w:rFonts w:ascii="Shruti" w:hAnsi="Shruti" w:cs="Shruti"/>
        <w:b/>
        <w:bCs/>
        <w:smallCaps/>
        <w:sz w:val="18"/>
        <w:szCs w:val="18"/>
      </w:rPr>
      <w:t>Minutes of Meeting</w:t>
    </w:r>
  </w:p>
  <w:p w:rsidR="00C978FB" w:rsidRDefault="0068419B" w:rsidP="00DF43AA">
    <w:pPr>
      <w:spacing w:line="120" w:lineRule="auto"/>
      <w:contextualSpacing/>
      <w:outlineLvl w:val="3"/>
      <w:rPr>
        <w:rFonts w:ascii="Shruti" w:hAnsi="Shruti" w:cs="Shruti"/>
        <w:sz w:val="18"/>
        <w:szCs w:val="18"/>
      </w:rPr>
    </w:pPr>
    <w:r>
      <w:rPr>
        <w:rFonts w:ascii="Shruti" w:hAnsi="Shruti" w:cs="Shruti"/>
        <w:b/>
        <w:bCs/>
        <w:smallCaps/>
        <w:sz w:val="18"/>
        <w:szCs w:val="18"/>
      </w:rPr>
      <w:t>September 17</w:t>
    </w:r>
    <w:r w:rsidR="00C978FB">
      <w:rPr>
        <w:rFonts w:ascii="Shruti" w:hAnsi="Shruti" w:cs="Shruti"/>
        <w:b/>
        <w:bCs/>
        <w:smallCaps/>
        <w:sz w:val="18"/>
        <w:szCs w:val="18"/>
      </w:rPr>
      <w:t>, 2012</w:t>
    </w:r>
    <w:r w:rsidR="00B930A4" w:rsidRPr="00B930A4">
      <w:rPr>
        <w:noProof/>
      </w:rPr>
      <w:pict>
        <v:rect id="_x0000_s1046" style="position:absolute;margin-left:1in;margin-top:9pt;width:468pt;height:.7pt;z-index:-251653632;mso-position-horizontal-relative:page;mso-position-vertical-relative:text" fillcolor="black" stroked="f" strokeweight="0">
          <v:fill color2="black"/>
          <w10:wrap anchorx="page"/>
          <w10:anchorlock/>
        </v:rect>
      </w:pict>
    </w:r>
    <w:r w:rsidR="00C978FB">
      <w:rPr>
        <w:rFonts w:ascii="Shruti" w:hAnsi="Shruti" w:cs="Shruti"/>
        <w:sz w:val="18"/>
        <w:szCs w:val="18"/>
      </w:rPr>
      <w:t xml:space="preserve"> </w:t>
    </w:r>
    <w:r w:rsidR="00B930A4" w:rsidRPr="00B930A4">
      <w:rPr>
        <w:noProof/>
      </w:rPr>
      <w:pict>
        <v:rect id="_x0000_s1039" style="position:absolute;margin-left:1in;margin-top:9pt;width:468pt;height:.7pt;z-index:-251658752;mso-position-horizontal-relative:page;mso-position-vertical-relative:text" fillcolor="black" stroked="f" strokeweight="0">
          <v:fill color2="black"/>
          <w10:wrap anchorx="page"/>
          <w10:anchorlock/>
        </v:rect>
      </w:pict>
    </w:r>
  </w:p>
  <w:p w:rsidR="00C978FB" w:rsidRDefault="00C978FB" w:rsidP="001712EA">
    <w:pPr>
      <w:spacing w:line="120" w:lineRule="auto"/>
      <w:ind w:left="144"/>
      <w:contextualSpacing/>
      <w:outlineLvl w:val="3"/>
      <w:rPr>
        <w:rFonts w:ascii="Shruti" w:hAnsi="Shruti" w:cs="Shrut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FB" w:rsidRDefault="00C978FB" w:rsidP="00DF43AA">
    <w:pPr>
      <w:tabs>
        <w:tab w:val="center" w:pos="4770"/>
        <w:tab w:val="left" w:pos="5130"/>
        <w:tab w:val="left" w:pos="5850"/>
        <w:tab w:val="left" w:pos="6570"/>
        <w:tab w:val="left" w:pos="7290"/>
        <w:tab w:val="left" w:pos="8010"/>
        <w:tab w:val="left" w:pos="8730"/>
        <w:tab w:val="left" w:pos="9450"/>
      </w:tabs>
      <w:rPr>
        <w:rFonts w:ascii="Shruti" w:hAnsi="Shruti" w:cs="Shruti"/>
        <w:b/>
        <w:bCs/>
        <w:smallCaps/>
        <w:sz w:val="18"/>
        <w:szCs w:val="18"/>
      </w:rPr>
    </w:pPr>
    <w:r>
      <w:rPr>
        <w:rFonts w:ascii="Shruti" w:hAnsi="Shruti" w:cs="Shruti"/>
        <w:b/>
        <w:bCs/>
        <w:smallCaps/>
        <w:sz w:val="18"/>
        <w:szCs w:val="18"/>
      </w:rPr>
      <w:tab/>
    </w:r>
    <w:smartTag w:uri="urn:schemas-microsoft-com:office:smarttags" w:element="place">
      <w:smartTag w:uri="urn:schemas-microsoft-com:office:smarttags" w:element="State">
        <w:r>
          <w:rPr>
            <w:rFonts w:ascii="Shruti" w:hAnsi="Shruti" w:cs="Shruti"/>
            <w:b/>
            <w:bCs/>
            <w:smallCaps/>
            <w:sz w:val="18"/>
            <w:szCs w:val="18"/>
          </w:rPr>
          <w:t>Louisiana</w:t>
        </w:r>
      </w:smartTag>
    </w:smartTag>
    <w:r>
      <w:rPr>
        <w:rFonts w:ascii="Shruti" w:hAnsi="Shruti" w:cs="Shruti"/>
        <w:b/>
        <w:bCs/>
        <w:smallCaps/>
        <w:sz w:val="18"/>
        <w:szCs w:val="18"/>
      </w:rPr>
      <w:t xml:space="preserve"> State Board of Medical Examiners</w:t>
    </w:r>
  </w:p>
  <w:p w:rsidR="00C978FB" w:rsidRDefault="00C978FB" w:rsidP="000E4E5A">
    <w:pPr>
      <w:tabs>
        <w:tab w:val="center" w:pos="4725"/>
      </w:tabs>
      <w:spacing w:line="120" w:lineRule="auto"/>
      <w:contextualSpacing/>
      <w:outlineLvl w:val="3"/>
      <w:rPr>
        <w:rFonts w:ascii="Shruti" w:hAnsi="Shruti" w:cs="Shruti"/>
        <w:b/>
        <w:bCs/>
        <w:smallCaps/>
        <w:sz w:val="18"/>
        <w:szCs w:val="18"/>
      </w:rPr>
    </w:pPr>
    <w:r>
      <w:rPr>
        <w:rFonts w:ascii="Shruti" w:hAnsi="Shruti" w:cs="Shruti"/>
        <w:b/>
        <w:bCs/>
        <w:smallCaps/>
        <w:sz w:val="18"/>
        <w:szCs w:val="18"/>
      </w:rPr>
      <w:t>Minutes of Meeting</w:t>
    </w:r>
    <w:r>
      <w:rPr>
        <w:rFonts w:ascii="Shruti" w:hAnsi="Shruti" w:cs="Shruti"/>
        <w:b/>
        <w:bCs/>
        <w:smallCaps/>
        <w:sz w:val="18"/>
        <w:szCs w:val="18"/>
      </w:rPr>
      <w:tab/>
    </w:r>
  </w:p>
  <w:p w:rsidR="00C978FB" w:rsidRDefault="0068419B" w:rsidP="00DF43AA">
    <w:pPr>
      <w:spacing w:line="120" w:lineRule="auto"/>
      <w:contextualSpacing/>
      <w:outlineLvl w:val="3"/>
      <w:rPr>
        <w:rFonts w:ascii="Shruti" w:hAnsi="Shruti" w:cs="Shruti"/>
        <w:sz w:val="18"/>
        <w:szCs w:val="18"/>
      </w:rPr>
    </w:pPr>
    <w:r>
      <w:rPr>
        <w:rFonts w:ascii="Shruti" w:hAnsi="Shruti" w:cs="Shruti"/>
        <w:b/>
        <w:bCs/>
        <w:smallCaps/>
        <w:sz w:val="18"/>
        <w:szCs w:val="18"/>
      </w:rPr>
      <w:t>September 17</w:t>
    </w:r>
    <w:r w:rsidR="00C978FB">
      <w:rPr>
        <w:rFonts w:ascii="Shruti" w:hAnsi="Shruti" w:cs="Shruti"/>
        <w:b/>
        <w:bCs/>
        <w:smallCaps/>
        <w:sz w:val="18"/>
        <w:szCs w:val="18"/>
      </w:rPr>
      <w:t>, 2012</w:t>
    </w:r>
    <w:r w:rsidR="00B930A4" w:rsidRPr="00B930A4">
      <w:rPr>
        <w:noProof/>
      </w:rPr>
      <w:pict>
        <v:rect id="_x0000_s1045" style="position:absolute;margin-left:1in;margin-top:9pt;width:468pt;height:.7pt;z-index:-251655680;mso-position-horizontal-relative:page;mso-position-vertical-relative:text" fillcolor="black" stroked="f" strokeweight="0">
          <v:fill color2="black"/>
          <w10:wrap anchorx="page"/>
          <w10:anchorlock/>
        </v:rect>
      </w:pict>
    </w:r>
    <w:r w:rsidR="00C978FB">
      <w:rPr>
        <w:rFonts w:ascii="Shruti" w:hAnsi="Shruti" w:cs="Shruti"/>
        <w:sz w:val="18"/>
        <w:szCs w:val="18"/>
      </w:rPr>
      <w:t xml:space="preserve"> </w:t>
    </w:r>
  </w:p>
  <w:p w:rsidR="00C978FB" w:rsidRDefault="00C978FB" w:rsidP="00C4115B">
    <w:pPr>
      <w:ind w:left="90"/>
      <w:rPr>
        <w:rFonts w:ascii="Shruti" w:hAnsi="Shruti" w:cs="Shrut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8FB" w:rsidRDefault="00C978FB">
    <w:pPr>
      <w:tabs>
        <w:tab w:val="center" w:pos="4770"/>
        <w:tab w:val="left" w:pos="5130"/>
        <w:tab w:val="left" w:pos="5850"/>
        <w:tab w:val="left" w:pos="6570"/>
        <w:tab w:val="left" w:pos="7290"/>
        <w:tab w:val="left" w:pos="8010"/>
        <w:tab w:val="left" w:pos="8730"/>
        <w:tab w:val="left" w:pos="9450"/>
      </w:tabs>
      <w:ind w:left="90"/>
      <w:rPr>
        <w:rFonts w:ascii="Shruti" w:hAnsi="Shruti" w:cs="Shruti"/>
        <w:b/>
        <w:bCs/>
      </w:rPr>
    </w:pPr>
  </w:p>
  <w:p w:rsidR="00C978FB" w:rsidRDefault="00C978FB">
    <w:pPr>
      <w:tabs>
        <w:tab w:val="center" w:pos="4770"/>
        <w:tab w:val="left" w:pos="5130"/>
        <w:tab w:val="left" w:pos="5850"/>
        <w:tab w:val="left" w:pos="6570"/>
        <w:tab w:val="left" w:pos="7290"/>
        <w:tab w:val="left" w:pos="8010"/>
        <w:tab w:val="left" w:pos="8730"/>
        <w:tab w:val="left" w:pos="9450"/>
      </w:tabs>
      <w:ind w:left="90"/>
      <w:rPr>
        <w:rFonts w:ascii="Shruti" w:hAnsi="Shruti" w:cs="Shruti"/>
        <w:b/>
        <w:bCs/>
        <w:smallCaps/>
        <w:sz w:val="18"/>
        <w:szCs w:val="18"/>
      </w:rPr>
    </w:pPr>
    <w:r>
      <w:rPr>
        <w:rFonts w:ascii="Shruti" w:hAnsi="Shruti" w:cs="Shruti"/>
        <w:b/>
        <w:bCs/>
      </w:rPr>
      <w:tab/>
    </w:r>
    <w:r>
      <w:rPr>
        <w:rFonts w:ascii="Shruti" w:hAnsi="Shruti" w:cs="Shruti"/>
        <w:b/>
        <w:bCs/>
        <w:smallCaps/>
        <w:sz w:val="18"/>
        <w:szCs w:val="18"/>
      </w:rPr>
      <w:t>Louisiana State Board of Medical Examiners</w:t>
    </w:r>
  </w:p>
  <w:p w:rsidR="00C978FB" w:rsidRDefault="00C978FB" w:rsidP="00A54840">
    <w:pPr>
      <w:spacing w:line="120" w:lineRule="auto"/>
      <w:contextualSpacing/>
      <w:outlineLvl w:val="3"/>
      <w:rPr>
        <w:rFonts w:ascii="Shruti" w:hAnsi="Shruti" w:cs="Shruti"/>
        <w:b/>
        <w:bCs/>
        <w:smallCaps/>
        <w:sz w:val="18"/>
        <w:szCs w:val="18"/>
      </w:rPr>
    </w:pPr>
    <w:r>
      <w:rPr>
        <w:rFonts w:ascii="Shruti" w:hAnsi="Shruti" w:cs="Shruti"/>
        <w:b/>
        <w:bCs/>
        <w:smallCaps/>
        <w:sz w:val="18"/>
        <w:szCs w:val="18"/>
      </w:rPr>
      <w:t xml:space="preserve">  Minutes of Meeting</w:t>
    </w:r>
  </w:p>
  <w:p w:rsidR="00C978FB" w:rsidRDefault="00C978FB">
    <w:pPr>
      <w:ind w:left="90"/>
      <w:jc w:val="both"/>
      <w:rPr>
        <w:rFonts w:ascii="Shruti" w:hAnsi="Shruti" w:cs="Shruti"/>
        <w:sz w:val="18"/>
        <w:szCs w:val="18"/>
      </w:rPr>
    </w:pPr>
    <w:r>
      <w:rPr>
        <w:rFonts w:ascii="Shruti" w:hAnsi="Shruti" w:cs="Shruti"/>
        <w:b/>
        <w:bCs/>
        <w:smallCaps/>
        <w:sz w:val="18"/>
        <w:szCs w:val="18"/>
      </w:rPr>
      <w:t>February 13, 2012</w:t>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r>
      <w:rPr>
        <w:rFonts w:ascii="Shruti" w:hAnsi="Shruti" w:cs="Shruti"/>
        <w:sz w:val="18"/>
        <w:szCs w:val="18"/>
      </w:rPr>
      <w:tab/>
    </w:r>
  </w:p>
  <w:p w:rsidR="00C978FB" w:rsidRDefault="00B930A4">
    <w:pPr>
      <w:spacing w:line="14" w:lineRule="exact"/>
      <w:ind w:left="90"/>
      <w:jc w:val="both"/>
      <w:rPr>
        <w:rFonts w:ascii="Shruti" w:hAnsi="Shruti" w:cs="Shruti"/>
      </w:rPr>
    </w:pPr>
    <w:r w:rsidRPr="00B930A4">
      <w:rPr>
        <w:noProof/>
      </w:rPr>
      <w:pict>
        <v:rect id="_x0000_s1028" style="position:absolute;left:0;text-align:left;margin-left:1in;margin-top:0;width:468pt;height:.7pt;z-index:-251659776;mso-position-horizontal-relative:page" o:allowincell="f" fillcolor="black" stroked="f" strokeweight="0">
          <v:fill color2="black"/>
          <w10:wrap anchorx="page"/>
          <w10:anchorlock/>
        </v:rect>
      </w:pict>
    </w:r>
  </w:p>
  <w:p w:rsidR="00C978FB" w:rsidRDefault="00C978FB">
    <w:pPr>
      <w:rPr>
        <w:rFonts w:ascii="Shruti" w:hAnsi="Shruti" w:cs="Shrut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5C98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11C0750"/>
    <w:multiLevelType w:val="hybridMultilevel"/>
    <w:tmpl w:val="F3DE22FA"/>
    <w:lvl w:ilvl="0" w:tplc="699AB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7515EA"/>
    <w:multiLevelType w:val="hybridMultilevel"/>
    <w:tmpl w:val="DC04290C"/>
    <w:lvl w:ilvl="0" w:tplc="1DA47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5C0063"/>
    <w:multiLevelType w:val="hybridMultilevel"/>
    <w:tmpl w:val="E398ECD8"/>
    <w:lvl w:ilvl="0" w:tplc="9F5AECE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4"/>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ctiveWritingStyle w:appName="MSWord" w:lang="en-US" w:vendorID="64" w:dllVersion="131078" w:nlCheck="1" w:checkStyle="1"/>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136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07F60"/>
    <w:rsid w:val="00000366"/>
    <w:rsid w:val="00001772"/>
    <w:rsid w:val="000022E4"/>
    <w:rsid w:val="00002E68"/>
    <w:rsid w:val="00003894"/>
    <w:rsid w:val="00003FE1"/>
    <w:rsid w:val="00004F46"/>
    <w:rsid w:val="00005623"/>
    <w:rsid w:val="000059EA"/>
    <w:rsid w:val="00005E19"/>
    <w:rsid w:val="00006C89"/>
    <w:rsid w:val="00006D98"/>
    <w:rsid w:val="00006DEB"/>
    <w:rsid w:val="000072D1"/>
    <w:rsid w:val="00007797"/>
    <w:rsid w:val="00007895"/>
    <w:rsid w:val="00007B3D"/>
    <w:rsid w:val="00007DFC"/>
    <w:rsid w:val="000104B5"/>
    <w:rsid w:val="00010630"/>
    <w:rsid w:val="0001225B"/>
    <w:rsid w:val="000125C0"/>
    <w:rsid w:val="000128C6"/>
    <w:rsid w:val="0001305D"/>
    <w:rsid w:val="00013124"/>
    <w:rsid w:val="00014B31"/>
    <w:rsid w:val="0001533D"/>
    <w:rsid w:val="00015E8B"/>
    <w:rsid w:val="00016F3F"/>
    <w:rsid w:val="00017D0E"/>
    <w:rsid w:val="00017F75"/>
    <w:rsid w:val="000208FE"/>
    <w:rsid w:val="00021769"/>
    <w:rsid w:val="00021922"/>
    <w:rsid w:val="00022BDB"/>
    <w:rsid w:val="00023EFD"/>
    <w:rsid w:val="00023F1D"/>
    <w:rsid w:val="00024FA4"/>
    <w:rsid w:val="0002542B"/>
    <w:rsid w:val="000256D7"/>
    <w:rsid w:val="00026428"/>
    <w:rsid w:val="00027036"/>
    <w:rsid w:val="00027228"/>
    <w:rsid w:val="0002797F"/>
    <w:rsid w:val="00027E42"/>
    <w:rsid w:val="00030018"/>
    <w:rsid w:val="00030F88"/>
    <w:rsid w:val="000311E7"/>
    <w:rsid w:val="00031EC9"/>
    <w:rsid w:val="00032F15"/>
    <w:rsid w:val="000335E2"/>
    <w:rsid w:val="000336B6"/>
    <w:rsid w:val="00033995"/>
    <w:rsid w:val="00033EFA"/>
    <w:rsid w:val="000340FA"/>
    <w:rsid w:val="00034642"/>
    <w:rsid w:val="00034ACF"/>
    <w:rsid w:val="0003520C"/>
    <w:rsid w:val="00035B01"/>
    <w:rsid w:val="00035C21"/>
    <w:rsid w:val="0003656D"/>
    <w:rsid w:val="00036981"/>
    <w:rsid w:val="00037AD0"/>
    <w:rsid w:val="00040A8D"/>
    <w:rsid w:val="00043019"/>
    <w:rsid w:val="000440A4"/>
    <w:rsid w:val="00046154"/>
    <w:rsid w:val="00046579"/>
    <w:rsid w:val="00046585"/>
    <w:rsid w:val="00046C3C"/>
    <w:rsid w:val="00046CF7"/>
    <w:rsid w:val="000470EB"/>
    <w:rsid w:val="00047E75"/>
    <w:rsid w:val="0005088F"/>
    <w:rsid w:val="00051437"/>
    <w:rsid w:val="00051787"/>
    <w:rsid w:val="00051B1B"/>
    <w:rsid w:val="00051C4C"/>
    <w:rsid w:val="000525B4"/>
    <w:rsid w:val="00052856"/>
    <w:rsid w:val="00052973"/>
    <w:rsid w:val="000533D2"/>
    <w:rsid w:val="0005349C"/>
    <w:rsid w:val="000534FA"/>
    <w:rsid w:val="00053CAD"/>
    <w:rsid w:val="000547D6"/>
    <w:rsid w:val="00054814"/>
    <w:rsid w:val="00054D35"/>
    <w:rsid w:val="00055581"/>
    <w:rsid w:val="00055909"/>
    <w:rsid w:val="00056326"/>
    <w:rsid w:val="00056979"/>
    <w:rsid w:val="00057615"/>
    <w:rsid w:val="0005793D"/>
    <w:rsid w:val="000604DB"/>
    <w:rsid w:val="000607ED"/>
    <w:rsid w:val="00060B7F"/>
    <w:rsid w:val="000627B2"/>
    <w:rsid w:val="000630DC"/>
    <w:rsid w:val="00063218"/>
    <w:rsid w:val="000635A8"/>
    <w:rsid w:val="000643DC"/>
    <w:rsid w:val="00064911"/>
    <w:rsid w:val="00064F3F"/>
    <w:rsid w:val="000668AE"/>
    <w:rsid w:val="00067049"/>
    <w:rsid w:val="00070754"/>
    <w:rsid w:val="0007152A"/>
    <w:rsid w:val="00073AD8"/>
    <w:rsid w:val="000742E1"/>
    <w:rsid w:val="00074651"/>
    <w:rsid w:val="00075D20"/>
    <w:rsid w:val="00075DC7"/>
    <w:rsid w:val="00077560"/>
    <w:rsid w:val="00077F7F"/>
    <w:rsid w:val="000805BF"/>
    <w:rsid w:val="000838A4"/>
    <w:rsid w:val="0008499C"/>
    <w:rsid w:val="00085CFB"/>
    <w:rsid w:val="00085D15"/>
    <w:rsid w:val="000866E9"/>
    <w:rsid w:val="00087152"/>
    <w:rsid w:val="000877A7"/>
    <w:rsid w:val="00087A83"/>
    <w:rsid w:val="00087ED2"/>
    <w:rsid w:val="00090FE7"/>
    <w:rsid w:val="000911EE"/>
    <w:rsid w:val="00092927"/>
    <w:rsid w:val="00093B49"/>
    <w:rsid w:val="00093FA3"/>
    <w:rsid w:val="0009471E"/>
    <w:rsid w:val="000949F0"/>
    <w:rsid w:val="0009586D"/>
    <w:rsid w:val="000964BB"/>
    <w:rsid w:val="00097599"/>
    <w:rsid w:val="000975A2"/>
    <w:rsid w:val="000A060D"/>
    <w:rsid w:val="000A0F00"/>
    <w:rsid w:val="000A1DBF"/>
    <w:rsid w:val="000A1F3A"/>
    <w:rsid w:val="000A2373"/>
    <w:rsid w:val="000A432A"/>
    <w:rsid w:val="000A449B"/>
    <w:rsid w:val="000A5411"/>
    <w:rsid w:val="000A5E88"/>
    <w:rsid w:val="000A61DE"/>
    <w:rsid w:val="000A63F3"/>
    <w:rsid w:val="000A65B8"/>
    <w:rsid w:val="000A6EBB"/>
    <w:rsid w:val="000A70E7"/>
    <w:rsid w:val="000A7CBE"/>
    <w:rsid w:val="000B003D"/>
    <w:rsid w:val="000B0914"/>
    <w:rsid w:val="000B0E1D"/>
    <w:rsid w:val="000B2A9A"/>
    <w:rsid w:val="000B36FB"/>
    <w:rsid w:val="000B45B6"/>
    <w:rsid w:val="000B51D5"/>
    <w:rsid w:val="000B5FA3"/>
    <w:rsid w:val="000B77C1"/>
    <w:rsid w:val="000C04B8"/>
    <w:rsid w:val="000C04BA"/>
    <w:rsid w:val="000C07C6"/>
    <w:rsid w:val="000C131F"/>
    <w:rsid w:val="000C199A"/>
    <w:rsid w:val="000C289A"/>
    <w:rsid w:val="000C2C61"/>
    <w:rsid w:val="000C32A8"/>
    <w:rsid w:val="000C32E0"/>
    <w:rsid w:val="000C3AE5"/>
    <w:rsid w:val="000C3BF6"/>
    <w:rsid w:val="000C3CE6"/>
    <w:rsid w:val="000C428F"/>
    <w:rsid w:val="000C4781"/>
    <w:rsid w:val="000C55A2"/>
    <w:rsid w:val="000C55FF"/>
    <w:rsid w:val="000C61B1"/>
    <w:rsid w:val="000C61E3"/>
    <w:rsid w:val="000C65EC"/>
    <w:rsid w:val="000C7D47"/>
    <w:rsid w:val="000D0289"/>
    <w:rsid w:val="000D0440"/>
    <w:rsid w:val="000D2533"/>
    <w:rsid w:val="000D47A4"/>
    <w:rsid w:val="000D584C"/>
    <w:rsid w:val="000D5A17"/>
    <w:rsid w:val="000D6D0E"/>
    <w:rsid w:val="000D6FBC"/>
    <w:rsid w:val="000D7030"/>
    <w:rsid w:val="000E0299"/>
    <w:rsid w:val="000E1931"/>
    <w:rsid w:val="000E3E61"/>
    <w:rsid w:val="000E4E5A"/>
    <w:rsid w:val="000E50F3"/>
    <w:rsid w:val="000E6208"/>
    <w:rsid w:val="000E67C6"/>
    <w:rsid w:val="000E68E5"/>
    <w:rsid w:val="000E767C"/>
    <w:rsid w:val="000F0555"/>
    <w:rsid w:val="000F1810"/>
    <w:rsid w:val="000F4082"/>
    <w:rsid w:val="000F41D5"/>
    <w:rsid w:val="000F4659"/>
    <w:rsid w:val="000F46E1"/>
    <w:rsid w:val="000F58A8"/>
    <w:rsid w:val="000F6F7B"/>
    <w:rsid w:val="000F79D6"/>
    <w:rsid w:val="000F7DD4"/>
    <w:rsid w:val="001004E2"/>
    <w:rsid w:val="0010077D"/>
    <w:rsid w:val="00100D7E"/>
    <w:rsid w:val="001012D5"/>
    <w:rsid w:val="0010189E"/>
    <w:rsid w:val="001032A4"/>
    <w:rsid w:val="00104A5A"/>
    <w:rsid w:val="0010575A"/>
    <w:rsid w:val="00106154"/>
    <w:rsid w:val="001109F7"/>
    <w:rsid w:val="00111DF2"/>
    <w:rsid w:val="0011254A"/>
    <w:rsid w:val="00112D7A"/>
    <w:rsid w:val="00113CD3"/>
    <w:rsid w:val="00114310"/>
    <w:rsid w:val="00114B0B"/>
    <w:rsid w:val="0011574B"/>
    <w:rsid w:val="00116EB6"/>
    <w:rsid w:val="0012014B"/>
    <w:rsid w:val="00121295"/>
    <w:rsid w:val="00121367"/>
    <w:rsid w:val="001217EF"/>
    <w:rsid w:val="001219E8"/>
    <w:rsid w:val="00122403"/>
    <w:rsid w:val="00122D98"/>
    <w:rsid w:val="00123509"/>
    <w:rsid w:val="001241A0"/>
    <w:rsid w:val="001252EB"/>
    <w:rsid w:val="00125491"/>
    <w:rsid w:val="00125EF4"/>
    <w:rsid w:val="00130198"/>
    <w:rsid w:val="00130ABC"/>
    <w:rsid w:val="001310EE"/>
    <w:rsid w:val="001315B0"/>
    <w:rsid w:val="0013315A"/>
    <w:rsid w:val="00133AB9"/>
    <w:rsid w:val="0013418C"/>
    <w:rsid w:val="00134599"/>
    <w:rsid w:val="00134F7E"/>
    <w:rsid w:val="00135A5C"/>
    <w:rsid w:val="00137CBC"/>
    <w:rsid w:val="00140A51"/>
    <w:rsid w:val="00140B7B"/>
    <w:rsid w:val="00140BE5"/>
    <w:rsid w:val="00141D8D"/>
    <w:rsid w:val="00142278"/>
    <w:rsid w:val="00142BD7"/>
    <w:rsid w:val="00142ED9"/>
    <w:rsid w:val="001431BA"/>
    <w:rsid w:val="00143AB8"/>
    <w:rsid w:val="00143DFF"/>
    <w:rsid w:val="00143EA8"/>
    <w:rsid w:val="00143FC7"/>
    <w:rsid w:val="00144BF5"/>
    <w:rsid w:val="001452F7"/>
    <w:rsid w:val="0014548D"/>
    <w:rsid w:val="00145567"/>
    <w:rsid w:val="00145833"/>
    <w:rsid w:val="00147681"/>
    <w:rsid w:val="00147973"/>
    <w:rsid w:val="00147BBB"/>
    <w:rsid w:val="00147DDC"/>
    <w:rsid w:val="0015026A"/>
    <w:rsid w:val="00150870"/>
    <w:rsid w:val="001509F9"/>
    <w:rsid w:val="00150A8E"/>
    <w:rsid w:val="00150AAE"/>
    <w:rsid w:val="00151746"/>
    <w:rsid w:val="001525D0"/>
    <w:rsid w:val="0015269C"/>
    <w:rsid w:val="00153502"/>
    <w:rsid w:val="00153691"/>
    <w:rsid w:val="00153BF2"/>
    <w:rsid w:val="00154564"/>
    <w:rsid w:val="00154A56"/>
    <w:rsid w:val="00154FC5"/>
    <w:rsid w:val="00155153"/>
    <w:rsid w:val="00157934"/>
    <w:rsid w:val="00157AB1"/>
    <w:rsid w:val="00157B6D"/>
    <w:rsid w:val="00160705"/>
    <w:rsid w:val="00160D77"/>
    <w:rsid w:val="00161D80"/>
    <w:rsid w:val="00161E9B"/>
    <w:rsid w:val="00162A23"/>
    <w:rsid w:val="00162C87"/>
    <w:rsid w:val="001630E5"/>
    <w:rsid w:val="001630F6"/>
    <w:rsid w:val="00163CF4"/>
    <w:rsid w:val="00163D0D"/>
    <w:rsid w:val="00163EAD"/>
    <w:rsid w:val="001641C9"/>
    <w:rsid w:val="0016513D"/>
    <w:rsid w:val="00165678"/>
    <w:rsid w:val="00165BF2"/>
    <w:rsid w:val="00166EC8"/>
    <w:rsid w:val="001675F1"/>
    <w:rsid w:val="00170244"/>
    <w:rsid w:val="001707B5"/>
    <w:rsid w:val="001712EA"/>
    <w:rsid w:val="00172E62"/>
    <w:rsid w:val="00173214"/>
    <w:rsid w:val="001749C1"/>
    <w:rsid w:val="00175AD7"/>
    <w:rsid w:val="001764D7"/>
    <w:rsid w:val="00177727"/>
    <w:rsid w:val="00177E18"/>
    <w:rsid w:val="0018076C"/>
    <w:rsid w:val="00180ABB"/>
    <w:rsid w:val="00180FC1"/>
    <w:rsid w:val="001812B5"/>
    <w:rsid w:val="00181BD4"/>
    <w:rsid w:val="00183C12"/>
    <w:rsid w:val="00184559"/>
    <w:rsid w:val="001858E3"/>
    <w:rsid w:val="00187A81"/>
    <w:rsid w:val="00187AAD"/>
    <w:rsid w:val="00187CDF"/>
    <w:rsid w:val="00187FBB"/>
    <w:rsid w:val="001903BC"/>
    <w:rsid w:val="00190756"/>
    <w:rsid w:val="0019081E"/>
    <w:rsid w:val="001909E7"/>
    <w:rsid w:val="00190D18"/>
    <w:rsid w:val="00190EA1"/>
    <w:rsid w:val="001914B2"/>
    <w:rsid w:val="00191EC0"/>
    <w:rsid w:val="00192572"/>
    <w:rsid w:val="00192A32"/>
    <w:rsid w:val="00193962"/>
    <w:rsid w:val="00194B8C"/>
    <w:rsid w:val="001953D4"/>
    <w:rsid w:val="00195A92"/>
    <w:rsid w:val="0019658E"/>
    <w:rsid w:val="00196896"/>
    <w:rsid w:val="001A0D7C"/>
    <w:rsid w:val="001A1C2B"/>
    <w:rsid w:val="001A3361"/>
    <w:rsid w:val="001A3382"/>
    <w:rsid w:val="001A410D"/>
    <w:rsid w:val="001A4428"/>
    <w:rsid w:val="001A515C"/>
    <w:rsid w:val="001A5F68"/>
    <w:rsid w:val="001A614C"/>
    <w:rsid w:val="001A6BF2"/>
    <w:rsid w:val="001A70A0"/>
    <w:rsid w:val="001B0669"/>
    <w:rsid w:val="001B0B37"/>
    <w:rsid w:val="001B0E1B"/>
    <w:rsid w:val="001B1A63"/>
    <w:rsid w:val="001B2BDB"/>
    <w:rsid w:val="001B2D1B"/>
    <w:rsid w:val="001B3BE3"/>
    <w:rsid w:val="001B3E7D"/>
    <w:rsid w:val="001B4D05"/>
    <w:rsid w:val="001B5CDA"/>
    <w:rsid w:val="001B6BB2"/>
    <w:rsid w:val="001B7D7A"/>
    <w:rsid w:val="001C016B"/>
    <w:rsid w:val="001C02A4"/>
    <w:rsid w:val="001C07CC"/>
    <w:rsid w:val="001C24D9"/>
    <w:rsid w:val="001C26F5"/>
    <w:rsid w:val="001C2AE1"/>
    <w:rsid w:val="001C3BFE"/>
    <w:rsid w:val="001C4B3B"/>
    <w:rsid w:val="001C50CB"/>
    <w:rsid w:val="001C5739"/>
    <w:rsid w:val="001C6B42"/>
    <w:rsid w:val="001C7510"/>
    <w:rsid w:val="001C7E9E"/>
    <w:rsid w:val="001D12D9"/>
    <w:rsid w:val="001D185F"/>
    <w:rsid w:val="001D2089"/>
    <w:rsid w:val="001D2179"/>
    <w:rsid w:val="001D2852"/>
    <w:rsid w:val="001D37A3"/>
    <w:rsid w:val="001D4441"/>
    <w:rsid w:val="001D4DB1"/>
    <w:rsid w:val="001D50D1"/>
    <w:rsid w:val="001D60CD"/>
    <w:rsid w:val="001D60ED"/>
    <w:rsid w:val="001D65E5"/>
    <w:rsid w:val="001D6FD6"/>
    <w:rsid w:val="001D7088"/>
    <w:rsid w:val="001D7A70"/>
    <w:rsid w:val="001D7BEA"/>
    <w:rsid w:val="001D7E74"/>
    <w:rsid w:val="001E0428"/>
    <w:rsid w:val="001E09B4"/>
    <w:rsid w:val="001E18D3"/>
    <w:rsid w:val="001E2617"/>
    <w:rsid w:val="001E2A06"/>
    <w:rsid w:val="001E352E"/>
    <w:rsid w:val="001E39ED"/>
    <w:rsid w:val="001E418C"/>
    <w:rsid w:val="001E54FE"/>
    <w:rsid w:val="001E56D0"/>
    <w:rsid w:val="001E74DE"/>
    <w:rsid w:val="001E78EF"/>
    <w:rsid w:val="001F04A1"/>
    <w:rsid w:val="001F04F8"/>
    <w:rsid w:val="001F12CB"/>
    <w:rsid w:val="001F25B4"/>
    <w:rsid w:val="001F26C7"/>
    <w:rsid w:val="001F300C"/>
    <w:rsid w:val="001F308B"/>
    <w:rsid w:val="001F337A"/>
    <w:rsid w:val="001F371D"/>
    <w:rsid w:val="001F3890"/>
    <w:rsid w:val="001F3A1E"/>
    <w:rsid w:val="001F4B39"/>
    <w:rsid w:val="001F58BE"/>
    <w:rsid w:val="001F5AFE"/>
    <w:rsid w:val="001F7AC1"/>
    <w:rsid w:val="0020127F"/>
    <w:rsid w:val="00201488"/>
    <w:rsid w:val="00201F09"/>
    <w:rsid w:val="00202C45"/>
    <w:rsid w:val="00202CFD"/>
    <w:rsid w:val="002034F5"/>
    <w:rsid w:val="00203C27"/>
    <w:rsid w:val="00204ABB"/>
    <w:rsid w:val="002050A2"/>
    <w:rsid w:val="00206388"/>
    <w:rsid w:val="002066AE"/>
    <w:rsid w:val="00206896"/>
    <w:rsid w:val="002069F5"/>
    <w:rsid w:val="00207202"/>
    <w:rsid w:val="002077B1"/>
    <w:rsid w:val="002079F3"/>
    <w:rsid w:val="00207E81"/>
    <w:rsid w:val="00210497"/>
    <w:rsid w:val="00210E7E"/>
    <w:rsid w:val="0021117B"/>
    <w:rsid w:val="002119CB"/>
    <w:rsid w:val="00213372"/>
    <w:rsid w:val="00213869"/>
    <w:rsid w:val="00213A90"/>
    <w:rsid w:val="00214058"/>
    <w:rsid w:val="0021519E"/>
    <w:rsid w:val="00215B66"/>
    <w:rsid w:val="00215BFC"/>
    <w:rsid w:val="00215C16"/>
    <w:rsid w:val="00216533"/>
    <w:rsid w:val="00216616"/>
    <w:rsid w:val="00220DAA"/>
    <w:rsid w:val="002214F5"/>
    <w:rsid w:val="0022357C"/>
    <w:rsid w:val="00223755"/>
    <w:rsid w:val="00225143"/>
    <w:rsid w:val="00225253"/>
    <w:rsid w:val="00226109"/>
    <w:rsid w:val="00227ED2"/>
    <w:rsid w:val="0023014D"/>
    <w:rsid w:val="00230519"/>
    <w:rsid w:val="002309FD"/>
    <w:rsid w:val="00230AE4"/>
    <w:rsid w:val="00230EFA"/>
    <w:rsid w:val="0023140E"/>
    <w:rsid w:val="0023245E"/>
    <w:rsid w:val="002324D2"/>
    <w:rsid w:val="00232C52"/>
    <w:rsid w:val="00232FD0"/>
    <w:rsid w:val="002330F9"/>
    <w:rsid w:val="002332A5"/>
    <w:rsid w:val="002333E6"/>
    <w:rsid w:val="0023443C"/>
    <w:rsid w:val="00234918"/>
    <w:rsid w:val="00234BF7"/>
    <w:rsid w:val="00235153"/>
    <w:rsid w:val="00235221"/>
    <w:rsid w:val="002358DF"/>
    <w:rsid w:val="00235D75"/>
    <w:rsid w:val="0023737A"/>
    <w:rsid w:val="00240A34"/>
    <w:rsid w:val="002411C2"/>
    <w:rsid w:val="00242D8A"/>
    <w:rsid w:val="00242E88"/>
    <w:rsid w:val="00244371"/>
    <w:rsid w:val="00244971"/>
    <w:rsid w:val="00244EE7"/>
    <w:rsid w:val="00245B40"/>
    <w:rsid w:val="00245FDB"/>
    <w:rsid w:val="002467F9"/>
    <w:rsid w:val="002477B8"/>
    <w:rsid w:val="00250033"/>
    <w:rsid w:val="0025030B"/>
    <w:rsid w:val="00250761"/>
    <w:rsid w:val="00251174"/>
    <w:rsid w:val="00252198"/>
    <w:rsid w:val="0025288F"/>
    <w:rsid w:val="00252C19"/>
    <w:rsid w:val="002538BD"/>
    <w:rsid w:val="00254D82"/>
    <w:rsid w:val="0025545E"/>
    <w:rsid w:val="002554BD"/>
    <w:rsid w:val="00255C4F"/>
    <w:rsid w:val="00255F1B"/>
    <w:rsid w:val="00256E24"/>
    <w:rsid w:val="002611F7"/>
    <w:rsid w:val="0026126B"/>
    <w:rsid w:val="00261718"/>
    <w:rsid w:val="00261D6A"/>
    <w:rsid w:val="00261F7D"/>
    <w:rsid w:val="00263A0C"/>
    <w:rsid w:val="00265821"/>
    <w:rsid w:val="00267DB5"/>
    <w:rsid w:val="00271DF3"/>
    <w:rsid w:val="00272478"/>
    <w:rsid w:val="00272DE0"/>
    <w:rsid w:val="00273D97"/>
    <w:rsid w:val="002742E1"/>
    <w:rsid w:val="00274E35"/>
    <w:rsid w:val="002756DA"/>
    <w:rsid w:val="00275866"/>
    <w:rsid w:val="002759BA"/>
    <w:rsid w:val="00275A4D"/>
    <w:rsid w:val="00275EF0"/>
    <w:rsid w:val="00276CD1"/>
    <w:rsid w:val="00276F4B"/>
    <w:rsid w:val="0028088B"/>
    <w:rsid w:val="0028135B"/>
    <w:rsid w:val="00281867"/>
    <w:rsid w:val="00282C96"/>
    <w:rsid w:val="00282DAE"/>
    <w:rsid w:val="0028351D"/>
    <w:rsid w:val="00283953"/>
    <w:rsid w:val="00284895"/>
    <w:rsid w:val="00284C92"/>
    <w:rsid w:val="002851E7"/>
    <w:rsid w:val="002856C7"/>
    <w:rsid w:val="00285822"/>
    <w:rsid w:val="00285D27"/>
    <w:rsid w:val="00287102"/>
    <w:rsid w:val="00287A34"/>
    <w:rsid w:val="00287CE2"/>
    <w:rsid w:val="0029157A"/>
    <w:rsid w:val="00291E18"/>
    <w:rsid w:val="00292045"/>
    <w:rsid w:val="00292353"/>
    <w:rsid w:val="00294710"/>
    <w:rsid w:val="002947D9"/>
    <w:rsid w:val="00294F05"/>
    <w:rsid w:val="002951FC"/>
    <w:rsid w:val="00295CED"/>
    <w:rsid w:val="002960F7"/>
    <w:rsid w:val="00296E99"/>
    <w:rsid w:val="00297B43"/>
    <w:rsid w:val="002A0427"/>
    <w:rsid w:val="002A0B94"/>
    <w:rsid w:val="002A0EEF"/>
    <w:rsid w:val="002A15DA"/>
    <w:rsid w:val="002A3296"/>
    <w:rsid w:val="002A3AB6"/>
    <w:rsid w:val="002A56D2"/>
    <w:rsid w:val="002A6C39"/>
    <w:rsid w:val="002A70BD"/>
    <w:rsid w:val="002A7440"/>
    <w:rsid w:val="002A7CFE"/>
    <w:rsid w:val="002B05A7"/>
    <w:rsid w:val="002B07B8"/>
    <w:rsid w:val="002B094A"/>
    <w:rsid w:val="002B1F84"/>
    <w:rsid w:val="002B2076"/>
    <w:rsid w:val="002B2945"/>
    <w:rsid w:val="002B4447"/>
    <w:rsid w:val="002B4C73"/>
    <w:rsid w:val="002B6082"/>
    <w:rsid w:val="002B6A68"/>
    <w:rsid w:val="002B7914"/>
    <w:rsid w:val="002B793F"/>
    <w:rsid w:val="002B7E55"/>
    <w:rsid w:val="002C03AB"/>
    <w:rsid w:val="002C05B8"/>
    <w:rsid w:val="002C0AFA"/>
    <w:rsid w:val="002C0C92"/>
    <w:rsid w:val="002C0F16"/>
    <w:rsid w:val="002C2095"/>
    <w:rsid w:val="002C2C42"/>
    <w:rsid w:val="002C309F"/>
    <w:rsid w:val="002C4C15"/>
    <w:rsid w:val="002C543B"/>
    <w:rsid w:val="002C57F1"/>
    <w:rsid w:val="002C6352"/>
    <w:rsid w:val="002C653E"/>
    <w:rsid w:val="002D05E0"/>
    <w:rsid w:val="002D0B87"/>
    <w:rsid w:val="002D1A88"/>
    <w:rsid w:val="002D1AB0"/>
    <w:rsid w:val="002D1D34"/>
    <w:rsid w:val="002D3002"/>
    <w:rsid w:val="002D3187"/>
    <w:rsid w:val="002D3219"/>
    <w:rsid w:val="002D37D6"/>
    <w:rsid w:val="002D3897"/>
    <w:rsid w:val="002D3D95"/>
    <w:rsid w:val="002D4548"/>
    <w:rsid w:val="002D4826"/>
    <w:rsid w:val="002D4AF2"/>
    <w:rsid w:val="002D4B70"/>
    <w:rsid w:val="002D5114"/>
    <w:rsid w:val="002D5CAA"/>
    <w:rsid w:val="002D6292"/>
    <w:rsid w:val="002D6735"/>
    <w:rsid w:val="002D6CCD"/>
    <w:rsid w:val="002D6CFF"/>
    <w:rsid w:val="002E0530"/>
    <w:rsid w:val="002E2A32"/>
    <w:rsid w:val="002E35CD"/>
    <w:rsid w:val="002E39F8"/>
    <w:rsid w:val="002E3C92"/>
    <w:rsid w:val="002E41B5"/>
    <w:rsid w:val="002E4887"/>
    <w:rsid w:val="002E6AA2"/>
    <w:rsid w:val="002E7758"/>
    <w:rsid w:val="002E7981"/>
    <w:rsid w:val="002F019F"/>
    <w:rsid w:val="002F02AD"/>
    <w:rsid w:val="002F0D24"/>
    <w:rsid w:val="002F1D2C"/>
    <w:rsid w:val="002F26EE"/>
    <w:rsid w:val="002F4BF0"/>
    <w:rsid w:val="002F5047"/>
    <w:rsid w:val="002F682E"/>
    <w:rsid w:val="002F7A1C"/>
    <w:rsid w:val="00300295"/>
    <w:rsid w:val="003009DA"/>
    <w:rsid w:val="003012A4"/>
    <w:rsid w:val="00301742"/>
    <w:rsid w:val="003019C4"/>
    <w:rsid w:val="00304F2D"/>
    <w:rsid w:val="00305C55"/>
    <w:rsid w:val="00305DBB"/>
    <w:rsid w:val="003060AD"/>
    <w:rsid w:val="0030698A"/>
    <w:rsid w:val="00306BF2"/>
    <w:rsid w:val="00306ED0"/>
    <w:rsid w:val="0030709C"/>
    <w:rsid w:val="00307E18"/>
    <w:rsid w:val="00307F60"/>
    <w:rsid w:val="00310902"/>
    <w:rsid w:val="00310CEA"/>
    <w:rsid w:val="0031192C"/>
    <w:rsid w:val="00312860"/>
    <w:rsid w:val="003128A7"/>
    <w:rsid w:val="00313A68"/>
    <w:rsid w:val="00313CD3"/>
    <w:rsid w:val="0031498F"/>
    <w:rsid w:val="00314A4E"/>
    <w:rsid w:val="00314F89"/>
    <w:rsid w:val="00315426"/>
    <w:rsid w:val="00315799"/>
    <w:rsid w:val="00315FBB"/>
    <w:rsid w:val="00316721"/>
    <w:rsid w:val="00320EE0"/>
    <w:rsid w:val="0032266E"/>
    <w:rsid w:val="003227DA"/>
    <w:rsid w:val="0032309F"/>
    <w:rsid w:val="00323999"/>
    <w:rsid w:val="00323CB1"/>
    <w:rsid w:val="00324851"/>
    <w:rsid w:val="00326F68"/>
    <w:rsid w:val="00327073"/>
    <w:rsid w:val="0032751D"/>
    <w:rsid w:val="003278D3"/>
    <w:rsid w:val="00327CB4"/>
    <w:rsid w:val="00327F09"/>
    <w:rsid w:val="003304FC"/>
    <w:rsid w:val="00330C39"/>
    <w:rsid w:val="00330D81"/>
    <w:rsid w:val="00331E6B"/>
    <w:rsid w:val="00332446"/>
    <w:rsid w:val="00333865"/>
    <w:rsid w:val="00333B69"/>
    <w:rsid w:val="0033565A"/>
    <w:rsid w:val="00335A55"/>
    <w:rsid w:val="00336654"/>
    <w:rsid w:val="003377DB"/>
    <w:rsid w:val="003411B6"/>
    <w:rsid w:val="0034172E"/>
    <w:rsid w:val="003417AA"/>
    <w:rsid w:val="003418CE"/>
    <w:rsid w:val="00342080"/>
    <w:rsid w:val="003428E0"/>
    <w:rsid w:val="003429EF"/>
    <w:rsid w:val="00343B81"/>
    <w:rsid w:val="0034473C"/>
    <w:rsid w:val="00344929"/>
    <w:rsid w:val="00345D59"/>
    <w:rsid w:val="00351996"/>
    <w:rsid w:val="0035246C"/>
    <w:rsid w:val="00353094"/>
    <w:rsid w:val="003532B8"/>
    <w:rsid w:val="0035332F"/>
    <w:rsid w:val="003534B1"/>
    <w:rsid w:val="00354E8B"/>
    <w:rsid w:val="00355506"/>
    <w:rsid w:val="00356C82"/>
    <w:rsid w:val="003573C8"/>
    <w:rsid w:val="003604F1"/>
    <w:rsid w:val="003629FA"/>
    <w:rsid w:val="00363999"/>
    <w:rsid w:val="003647D5"/>
    <w:rsid w:val="00364BAE"/>
    <w:rsid w:val="003664F7"/>
    <w:rsid w:val="003668E5"/>
    <w:rsid w:val="00367F3E"/>
    <w:rsid w:val="003721E5"/>
    <w:rsid w:val="003723CF"/>
    <w:rsid w:val="00372916"/>
    <w:rsid w:val="0037291E"/>
    <w:rsid w:val="00372FD9"/>
    <w:rsid w:val="00373296"/>
    <w:rsid w:val="00373877"/>
    <w:rsid w:val="00374272"/>
    <w:rsid w:val="0037449B"/>
    <w:rsid w:val="00374A55"/>
    <w:rsid w:val="00374F51"/>
    <w:rsid w:val="00375049"/>
    <w:rsid w:val="0037550B"/>
    <w:rsid w:val="00376369"/>
    <w:rsid w:val="00376CA4"/>
    <w:rsid w:val="00376FE1"/>
    <w:rsid w:val="00377BAD"/>
    <w:rsid w:val="00377D79"/>
    <w:rsid w:val="003802E6"/>
    <w:rsid w:val="003805CA"/>
    <w:rsid w:val="00380D5A"/>
    <w:rsid w:val="00380D92"/>
    <w:rsid w:val="00381670"/>
    <w:rsid w:val="00382556"/>
    <w:rsid w:val="00382A3E"/>
    <w:rsid w:val="003830AF"/>
    <w:rsid w:val="00383AD9"/>
    <w:rsid w:val="00383ECA"/>
    <w:rsid w:val="003848B0"/>
    <w:rsid w:val="003849E1"/>
    <w:rsid w:val="003854B8"/>
    <w:rsid w:val="00386960"/>
    <w:rsid w:val="00386B57"/>
    <w:rsid w:val="00390187"/>
    <w:rsid w:val="00390374"/>
    <w:rsid w:val="00390FB8"/>
    <w:rsid w:val="003912BE"/>
    <w:rsid w:val="00392963"/>
    <w:rsid w:val="003929AD"/>
    <w:rsid w:val="003936A8"/>
    <w:rsid w:val="00393795"/>
    <w:rsid w:val="00393F44"/>
    <w:rsid w:val="00393F58"/>
    <w:rsid w:val="00394A06"/>
    <w:rsid w:val="00395B4F"/>
    <w:rsid w:val="00397145"/>
    <w:rsid w:val="00397330"/>
    <w:rsid w:val="00397359"/>
    <w:rsid w:val="003A029A"/>
    <w:rsid w:val="003A21C2"/>
    <w:rsid w:val="003A237D"/>
    <w:rsid w:val="003A2408"/>
    <w:rsid w:val="003A4558"/>
    <w:rsid w:val="003A5ED8"/>
    <w:rsid w:val="003A6286"/>
    <w:rsid w:val="003A65EE"/>
    <w:rsid w:val="003A6723"/>
    <w:rsid w:val="003A735C"/>
    <w:rsid w:val="003A771D"/>
    <w:rsid w:val="003A77BC"/>
    <w:rsid w:val="003A7DCB"/>
    <w:rsid w:val="003B0398"/>
    <w:rsid w:val="003B2154"/>
    <w:rsid w:val="003B239E"/>
    <w:rsid w:val="003B27D2"/>
    <w:rsid w:val="003B3433"/>
    <w:rsid w:val="003B4626"/>
    <w:rsid w:val="003B4718"/>
    <w:rsid w:val="003B4D39"/>
    <w:rsid w:val="003B4D94"/>
    <w:rsid w:val="003B521A"/>
    <w:rsid w:val="003B55CE"/>
    <w:rsid w:val="003B5DF9"/>
    <w:rsid w:val="003B6550"/>
    <w:rsid w:val="003B784E"/>
    <w:rsid w:val="003B7EE1"/>
    <w:rsid w:val="003C3F16"/>
    <w:rsid w:val="003C4A57"/>
    <w:rsid w:val="003C4D1E"/>
    <w:rsid w:val="003C4FC2"/>
    <w:rsid w:val="003C5057"/>
    <w:rsid w:val="003C6327"/>
    <w:rsid w:val="003C6358"/>
    <w:rsid w:val="003C71CE"/>
    <w:rsid w:val="003C7798"/>
    <w:rsid w:val="003C77D2"/>
    <w:rsid w:val="003D0A90"/>
    <w:rsid w:val="003D0C78"/>
    <w:rsid w:val="003D1B47"/>
    <w:rsid w:val="003D260B"/>
    <w:rsid w:val="003D2B56"/>
    <w:rsid w:val="003D52E2"/>
    <w:rsid w:val="003D5EA6"/>
    <w:rsid w:val="003D6C12"/>
    <w:rsid w:val="003E002D"/>
    <w:rsid w:val="003E0497"/>
    <w:rsid w:val="003E25A4"/>
    <w:rsid w:val="003E30A5"/>
    <w:rsid w:val="003E3682"/>
    <w:rsid w:val="003E3BB1"/>
    <w:rsid w:val="003E46B1"/>
    <w:rsid w:val="003E49EA"/>
    <w:rsid w:val="003E4BE9"/>
    <w:rsid w:val="003E4DBD"/>
    <w:rsid w:val="003E51E2"/>
    <w:rsid w:val="003E558A"/>
    <w:rsid w:val="003E652F"/>
    <w:rsid w:val="003E7DD8"/>
    <w:rsid w:val="003F0069"/>
    <w:rsid w:val="003F09A1"/>
    <w:rsid w:val="003F1AE3"/>
    <w:rsid w:val="003F1E3D"/>
    <w:rsid w:val="003F4549"/>
    <w:rsid w:val="003F49C7"/>
    <w:rsid w:val="003F49C9"/>
    <w:rsid w:val="003F56CA"/>
    <w:rsid w:val="003F5840"/>
    <w:rsid w:val="003F5904"/>
    <w:rsid w:val="003F61A3"/>
    <w:rsid w:val="003F72CB"/>
    <w:rsid w:val="003F7349"/>
    <w:rsid w:val="003F7960"/>
    <w:rsid w:val="004001E1"/>
    <w:rsid w:val="004007BD"/>
    <w:rsid w:val="00400CBB"/>
    <w:rsid w:val="004019EB"/>
    <w:rsid w:val="00402A30"/>
    <w:rsid w:val="00402EAE"/>
    <w:rsid w:val="00402F33"/>
    <w:rsid w:val="0040367F"/>
    <w:rsid w:val="004045D8"/>
    <w:rsid w:val="00404E65"/>
    <w:rsid w:val="004051B0"/>
    <w:rsid w:val="00405334"/>
    <w:rsid w:val="00405C5D"/>
    <w:rsid w:val="00406B9F"/>
    <w:rsid w:val="0040752F"/>
    <w:rsid w:val="00410EE2"/>
    <w:rsid w:val="00411259"/>
    <w:rsid w:val="00411C81"/>
    <w:rsid w:val="00412CA8"/>
    <w:rsid w:val="00413945"/>
    <w:rsid w:val="00413D60"/>
    <w:rsid w:val="004141ED"/>
    <w:rsid w:val="004168EB"/>
    <w:rsid w:val="00416D40"/>
    <w:rsid w:val="00416ED9"/>
    <w:rsid w:val="00417668"/>
    <w:rsid w:val="00420148"/>
    <w:rsid w:val="00420E00"/>
    <w:rsid w:val="00421110"/>
    <w:rsid w:val="004217F2"/>
    <w:rsid w:val="00421A17"/>
    <w:rsid w:val="00421B30"/>
    <w:rsid w:val="00421E27"/>
    <w:rsid w:val="00422583"/>
    <w:rsid w:val="0042342B"/>
    <w:rsid w:val="00423508"/>
    <w:rsid w:val="0042512C"/>
    <w:rsid w:val="0042566F"/>
    <w:rsid w:val="0043023D"/>
    <w:rsid w:val="004304DA"/>
    <w:rsid w:val="00430CB5"/>
    <w:rsid w:val="00432112"/>
    <w:rsid w:val="004325A2"/>
    <w:rsid w:val="00432796"/>
    <w:rsid w:val="00432FCA"/>
    <w:rsid w:val="00433431"/>
    <w:rsid w:val="00433734"/>
    <w:rsid w:val="00433B8F"/>
    <w:rsid w:val="0043413A"/>
    <w:rsid w:val="00434532"/>
    <w:rsid w:val="00434A8F"/>
    <w:rsid w:val="0044081D"/>
    <w:rsid w:val="004413C9"/>
    <w:rsid w:val="0044168E"/>
    <w:rsid w:val="00441AAC"/>
    <w:rsid w:val="00442AA3"/>
    <w:rsid w:val="0044323B"/>
    <w:rsid w:val="004442E1"/>
    <w:rsid w:val="0044509F"/>
    <w:rsid w:val="004456CA"/>
    <w:rsid w:val="004458FF"/>
    <w:rsid w:val="0044638D"/>
    <w:rsid w:val="004469B4"/>
    <w:rsid w:val="00447DF5"/>
    <w:rsid w:val="00450804"/>
    <w:rsid w:val="0045084B"/>
    <w:rsid w:val="00450E41"/>
    <w:rsid w:val="00450FA5"/>
    <w:rsid w:val="00451323"/>
    <w:rsid w:val="00451DF6"/>
    <w:rsid w:val="00451F09"/>
    <w:rsid w:val="00452184"/>
    <w:rsid w:val="004523F2"/>
    <w:rsid w:val="00452E87"/>
    <w:rsid w:val="00453BB7"/>
    <w:rsid w:val="00453CFF"/>
    <w:rsid w:val="00454B5E"/>
    <w:rsid w:val="00455415"/>
    <w:rsid w:val="00455CDF"/>
    <w:rsid w:val="0045695E"/>
    <w:rsid w:val="00456EFE"/>
    <w:rsid w:val="00457798"/>
    <w:rsid w:val="004607B4"/>
    <w:rsid w:val="00461831"/>
    <w:rsid w:val="00461F66"/>
    <w:rsid w:val="00462B0F"/>
    <w:rsid w:val="00463311"/>
    <w:rsid w:val="0046461D"/>
    <w:rsid w:val="0046602B"/>
    <w:rsid w:val="00466954"/>
    <w:rsid w:val="00466AFF"/>
    <w:rsid w:val="00467DF5"/>
    <w:rsid w:val="00470E0C"/>
    <w:rsid w:val="004711AE"/>
    <w:rsid w:val="00471491"/>
    <w:rsid w:val="00471D0C"/>
    <w:rsid w:val="0047257E"/>
    <w:rsid w:val="004741EF"/>
    <w:rsid w:val="0047454B"/>
    <w:rsid w:val="00474DEA"/>
    <w:rsid w:val="00474FDD"/>
    <w:rsid w:val="00475B54"/>
    <w:rsid w:val="00475DD8"/>
    <w:rsid w:val="004763E2"/>
    <w:rsid w:val="00476C6A"/>
    <w:rsid w:val="00477DC5"/>
    <w:rsid w:val="00477E4F"/>
    <w:rsid w:val="00477EBC"/>
    <w:rsid w:val="00481A3C"/>
    <w:rsid w:val="00481A90"/>
    <w:rsid w:val="0048327F"/>
    <w:rsid w:val="00483A13"/>
    <w:rsid w:val="00483A5D"/>
    <w:rsid w:val="00484586"/>
    <w:rsid w:val="004872FD"/>
    <w:rsid w:val="00487F29"/>
    <w:rsid w:val="0049016B"/>
    <w:rsid w:val="004908D0"/>
    <w:rsid w:val="004909C0"/>
    <w:rsid w:val="004915CA"/>
    <w:rsid w:val="004915F2"/>
    <w:rsid w:val="00491A00"/>
    <w:rsid w:val="00492A71"/>
    <w:rsid w:val="0049465C"/>
    <w:rsid w:val="00495024"/>
    <w:rsid w:val="00495A10"/>
    <w:rsid w:val="00495A50"/>
    <w:rsid w:val="00496698"/>
    <w:rsid w:val="004967E2"/>
    <w:rsid w:val="004A0171"/>
    <w:rsid w:val="004A0E97"/>
    <w:rsid w:val="004A17E9"/>
    <w:rsid w:val="004A1AAF"/>
    <w:rsid w:val="004A1DF3"/>
    <w:rsid w:val="004A2379"/>
    <w:rsid w:val="004A2E18"/>
    <w:rsid w:val="004A2E8A"/>
    <w:rsid w:val="004A3479"/>
    <w:rsid w:val="004A402F"/>
    <w:rsid w:val="004A609C"/>
    <w:rsid w:val="004A652A"/>
    <w:rsid w:val="004A701B"/>
    <w:rsid w:val="004B183F"/>
    <w:rsid w:val="004B1D1F"/>
    <w:rsid w:val="004B28AD"/>
    <w:rsid w:val="004B2A3A"/>
    <w:rsid w:val="004B2A51"/>
    <w:rsid w:val="004B3354"/>
    <w:rsid w:val="004B444F"/>
    <w:rsid w:val="004B4683"/>
    <w:rsid w:val="004B4B2D"/>
    <w:rsid w:val="004B4F0F"/>
    <w:rsid w:val="004B57A2"/>
    <w:rsid w:val="004B57AF"/>
    <w:rsid w:val="004B58A9"/>
    <w:rsid w:val="004B5B13"/>
    <w:rsid w:val="004B74FC"/>
    <w:rsid w:val="004C0032"/>
    <w:rsid w:val="004C02C2"/>
    <w:rsid w:val="004C033C"/>
    <w:rsid w:val="004C0C5B"/>
    <w:rsid w:val="004C0E04"/>
    <w:rsid w:val="004C294D"/>
    <w:rsid w:val="004C2A0B"/>
    <w:rsid w:val="004C3521"/>
    <w:rsid w:val="004C45B1"/>
    <w:rsid w:val="004C5505"/>
    <w:rsid w:val="004C5949"/>
    <w:rsid w:val="004C5AC5"/>
    <w:rsid w:val="004C6435"/>
    <w:rsid w:val="004C7DA6"/>
    <w:rsid w:val="004D0B70"/>
    <w:rsid w:val="004D0FF9"/>
    <w:rsid w:val="004D21E1"/>
    <w:rsid w:val="004D28B6"/>
    <w:rsid w:val="004D4086"/>
    <w:rsid w:val="004D4F4A"/>
    <w:rsid w:val="004D5692"/>
    <w:rsid w:val="004D5700"/>
    <w:rsid w:val="004D62D2"/>
    <w:rsid w:val="004D6375"/>
    <w:rsid w:val="004D75E1"/>
    <w:rsid w:val="004E0C60"/>
    <w:rsid w:val="004E0D31"/>
    <w:rsid w:val="004E0DBC"/>
    <w:rsid w:val="004E10C7"/>
    <w:rsid w:val="004E1278"/>
    <w:rsid w:val="004E182F"/>
    <w:rsid w:val="004E3B31"/>
    <w:rsid w:val="004E43EB"/>
    <w:rsid w:val="004E6539"/>
    <w:rsid w:val="004E71A1"/>
    <w:rsid w:val="004E75B2"/>
    <w:rsid w:val="004E7E14"/>
    <w:rsid w:val="004F0871"/>
    <w:rsid w:val="004F0B18"/>
    <w:rsid w:val="004F1382"/>
    <w:rsid w:val="004F1585"/>
    <w:rsid w:val="004F2620"/>
    <w:rsid w:val="004F3281"/>
    <w:rsid w:val="004F362E"/>
    <w:rsid w:val="004F3780"/>
    <w:rsid w:val="004F40D2"/>
    <w:rsid w:val="004F49D8"/>
    <w:rsid w:val="004F500A"/>
    <w:rsid w:val="004F528C"/>
    <w:rsid w:val="004F648E"/>
    <w:rsid w:val="004F6C8D"/>
    <w:rsid w:val="004F6E23"/>
    <w:rsid w:val="004F6EC1"/>
    <w:rsid w:val="004F7440"/>
    <w:rsid w:val="004F7608"/>
    <w:rsid w:val="004F7E08"/>
    <w:rsid w:val="005001B6"/>
    <w:rsid w:val="00501AD8"/>
    <w:rsid w:val="0050268F"/>
    <w:rsid w:val="00502899"/>
    <w:rsid w:val="005028E8"/>
    <w:rsid w:val="00503394"/>
    <w:rsid w:val="005039B7"/>
    <w:rsid w:val="00503D87"/>
    <w:rsid w:val="005041E7"/>
    <w:rsid w:val="00504E4D"/>
    <w:rsid w:val="00505991"/>
    <w:rsid w:val="00513034"/>
    <w:rsid w:val="00513C72"/>
    <w:rsid w:val="0051449C"/>
    <w:rsid w:val="00517537"/>
    <w:rsid w:val="005179A4"/>
    <w:rsid w:val="00517DD5"/>
    <w:rsid w:val="00520D0E"/>
    <w:rsid w:val="00520FF2"/>
    <w:rsid w:val="005210BE"/>
    <w:rsid w:val="005212D6"/>
    <w:rsid w:val="00521A99"/>
    <w:rsid w:val="00521C7E"/>
    <w:rsid w:val="00522008"/>
    <w:rsid w:val="0052218F"/>
    <w:rsid w:val="0052295C"/>
    <w:rsid w:val="00523915"/>
    <w:rsid w:val="00525EDA"/>
    <w:rsid w:val="00526573"/>
    <w:rsid w:val="0052702F"/>
    <w:rsid w:val="00530596"/>
    <w:rsid w:val="00531A4C"/>
    <w:rsid w:val="00532672"/>
    <w:rsid w:val="0053362D"/>
    <w:rsid w:val="00533ABA"/>
    <w:rsid w:val="0053471E"/>
    <w:rsid w:val="0053487A"/>
    <w:rsid w:val="00534BD4"/>
    <w:rsid w:val="00534F71"/>
    <w:rsid w:val="00535556"/>
    <w:rsid w:val="00535D07"/>
    <w:rsid w:val="00535F57"/>
    <w:rsid w:val="0053620E"/>
    <w:rsid w:val="0053737B"/>
    <w:rsid w:val="00537D55"/>
    <w:rsid w:val="00541093"/>
    <w:rsid w:val="00541BF7"/>
    <w:rsid w:val="00541E0D"/>
    <w:rsid w:val="00545C98"/>
    <w:rsid w:val="0054600B"/>
    <w:rsid w:val="0054767E"/>
    <w:rsid w:val="00547DD1"/>
    <w:rsid w:val="0055115F"/>
    <w:rsid w:val="00552325"/>
    <w:rsid w:val="00552875"/>
    <w:rsid w:val="00553B23"/>
    <w:rsid w:val="005540FB"/>
    <w:rsid w:val="00554BFE"/>
    <w:rsid w:val="00554F01"/>
    <w:rsid w:val="005556D5"/>
    <w:rsid w:val="00557029"/>
    <w:rsid w:val="005575C5"/>
    <w:rsid w:val="005607DD"/>
    <w:rsid w:val="005609CD"/>
    <w:rsid w:val="00560BE2"/>
    <w:rsid w:val="00560F2E"/>
    <w:rsid w:val="00560FFC"/>
    <w:rsid w:val="005617C3"/>
    <w:rsid w:val="00561BF2"/>
    <w:rsid w:val="00562775"/>
    <w:rsid w:val="005631EC"/>
    <w:rsid w:val="005634FC"/>
    <w:rsid w:val="00563929"/>
    <w:rsid w:val="00564651"/>
    <w:rsid w:val="00564983"/>
    <w:rsid w:val="00564B0B"/>
    <w:rsid w:val="00564EB2"/>
    <w:rsid w:val="00565580"/>
    <w:rsid w:val="00566C7B"/>
    <w:rsid w:val="00567119"/>
    <w:rsid w:val="00567CB8"/>
    <w:rsid w:val="00570877"/>
    <w:rsid w:val="00570C9D"/>
    <w:rsid w:val="00570E2A"/>
    <w:rsid w:val="005715F0"/>
    <w:rsid w:val="00572ACF"/>
    <w:rsid w:val="00572BA2"/>
    <w:rsid w:val="00573263"/>
    <w:rsid w:val="00574207"/>
    <w:rsid w:val="005757AB"/>
    <w:rsid w:val="00575E63"/>
    <w:rsid w:val="00576164"/>
    <w:rsid w:val="005763C7"/>
    <w:rsid w:val="00577DC1"/>
    <w:rsid w:val="00581063"/>
    <w:rsid w:val="00582020"/>
    <w:rsid w:val="00582505"/>
    <w:rsid w:val="005836EF"/>
    <w:rsid w:val="005837B0"/>
    <w:rsid w:val="00584A2B"/>
    <w:rsid w:val="00584E62"/>
    <w:rsid w:val="0058582B"/>
    <w:rsid w:val="005864FE"/>
    <w:rsid w:val="0058691E"/>
    <w:rsid w:val="00586A95"/>
    <w:rsid w:val="00590520"/>
    <w:rsid w:val="00591096"/>
    <w:rsid w:val="00591799"/>
    <w:rsid w:val="00591A2D"/>
    <w:rsid w:val="0059258D"/>
    <w:rsid w:val="005933A8"/>
    <w:rsid w:val="00594270"/>
    <w:rsid w:val="0059452A"/>
    <w:rsid w:val="00594609"/>
    <w:rsid w:val="00595004"/>
    <w:rsid w:val="00596E18"/>
    <w:rsid w:val="00597BA1"/>
    <w:rsid w:val="005A1286"/>
    <w:rsid w:val="005A12F4"/>
    <w:rsid w:val="005A1809"/>
    <w:rsid w:val="005A1945"/>
    <w:rsid w:val="005A1F6B"/>
    <w:rsid w:val="005A2D7A"/>
    <w:rsid w:val="005A38DA"/>
    <w:rsid w:val="005A47C4"/>
    <w:rsid w:val="005A512A"/>
    <w:rsid w:val="005A52A0"/>
    <w:rsid w:val="005A551F"/>
    <w:rsid w:val="005A583B"/>
    <w:rsid w:val="005A68F4"/>
    <w:rsid w:val="005A7029"/>
    <w:rsid w:val="005B05CB"/>
    <w:rsid w:val="005B0CC9"/>
    <w:rsid w:val="005B0FEB"/>
    <w:rsid w:val="005B10D7"/>
    <w:rsid w:val="005B19C5"/>
    <w:rsid w:val="005B2053"/>
    <w:rsid w:val="005B208E"/>
    <w:rsid w:val="005B33AA"/>
    <w:rsid w:val="005B47BF"/>
    <w:rsid w:val="005B524E"/>
    <w:rsid w:val="005B577F"/>
    <w:rsid w:val="005B660D"/>
    <w:rsid w:val="005B75B7"/>
    <w:rsid w:val="005B7BEA"/>
    <w:rsid w:val="005C1414"/>
    <w:rsid w:val="005C1A48"/>
    <w:rsid w:val="005C217E"/>
    <w:rsid w:val="005C25A0"/>
    <w:rsid w:val="005C32EB"/>
    <w:rsid w:val="005C367B"/>
    <w:rsid w:val="005C41B0"/>
    <w:rsid w:val="005C42D4"/>
    <w:rsid w:val="005C4438"/>
    <w:rsid w:val="005C5922"/>
    <w:rsid w:val="005C5C06"/>
    <w:rsid w:val="005C6254"/>
    <w:rsid w:val="005C6450"/>
    <w:rsid w:val="005C6D06"/>
    <w:rsid w:val="005C7B37"/>
    <w:rsid w:val="005D0F5F"/>
    <w:rsid w:val="005D31E1"/>
    <w:rsid w:val="005D3CE2"/>
    <w:rsid w:val="005D3FC0"/>
    <w:rsid w:val="005D40DD"/>
    <w:rsid w:val="005D435D"/>
    <w:rsid w:val="005D4A3F"/>
    <w:rsid w:val="005D5E40"/>
    <w:rsid w:val="005D6744"/>
    <w:rsid w:val="005D713D"/>
    <w:rsid w:val="005D73F6"/>
    <w:rsid w:val="005D7E12"/>
    <w:rsid w:val="005D7E8B"/>
    <w:rsid w:val="005D7F44"/>
    <w:rsid w:val="005E0262"/>
    <w:rsid w:val="005E0DE6"/>
    <w:rsid w:val="005E1520"/>
    <w:rsid w:val="005E1DA1"/>
    <w:rsid w:val="005E2FBF"/>
    <w:rsid w:val="005E3356"/>
    <w:rsid w:val="005E34E4"/>
    <w:rsid w:val="005E354D"/>
    <w:rsid w:val="005E361E"/>
    <w:rsid w:val="005E4490"/>
    <w:rsid w:val="005E46EA"/>
    <w:rsid w:val="005E4954"/>
    <w:rsid w:val="005E4971"/>
    <w:rsid w:val="005E4BF4"/>
    <w:rsid w:val="005E67AB"/>
    <w:rsid w:val="005E70D6"/>
    <w:rsid w:val="005E740C"/>
    <w:rsid w:val="005E7453"/>
    <w:rsid w:val="005F02A9"/>
    <w:rsid w:val="005F1722"/>
    <w:rsid w:val="005F1741"/>
    <w:rsid w:val="005F1A2D"/>
    <w:rsid w:val="005F26CC"/>
    <w:rsid w:val="005F282E"/>
    <w:rsid w:val="005F31EC"/>
    <w:rsid w:val="005F4273"/>
    <w:rsid w:val="005F439D"/>
    <w:rsid w:val="005F4B93"/>
    <w:rsid w:val="005F5362"/>
    <w:rsid w:val="005F5FBB"/>
    <w:rsid w:val="005F641A"/>
    <w:rsid w:val="005F65A8"/>
    <w:rsid w:val="005F6867"/>
    <w:rsid w:val="005F6E5C"/>
    <w:rsid w:val="005F6E62"/>
    <w:rsid w:val="005F76FF"/>
    <w:rsid w:val="005F77BD"/>
    <w:rsid w:val="005F7935"/>
    <w:rsid w:val="005F7974"/>
    <w:rsid w:val="006014F7"/>
    <w:rsid w:val="006017CD"/>
    <w:rsid w:val="00601864"/>
    <w:rsid w:val="00601EAC"/>
    <w:rsid w:val="00602393"/>
    <w:rsid w:val="00602712"/>
    <w:rsid w:val="00602C82"/>
    <w:rsid w:val="00602CBD"/>
    <w:rsid w:val="00603346"/>
    <w:rsid w:val="006033E7"/>
    <w:rsid w:val="00603BB9"/>
    <w:rsid w:val="00604451"/>
    <w:rsid w:val="006044AF"/>
    <w:rsid w:val="00604573"/>
    <w:rsid w:val="006047E9"/>
    <w:rsid w:val="00605E8B"/>
    <w:rsid w:val="00606CBA"/>
    <w:rsid w:val="00606D1C"/>
    <w:rsid w:val="00610200"/>
    <w:rsid w:val="00610DDB"/>
    <w:rsid w:val="0061181C"/>
    <w:rsid w:val="0061182B"/>
    <w:rsid w:val="00611931"/>
    <w:rsid w:val="00612A51"/>
    <w:rsid w:val="00615162"/>
    <w:rsid w:val="0061534A"/>
    <w:rsid w:val="00616955"/>
    <w:rsid w:val="00616AE9"/>
    <w:rsid w:val="006176A5"/>
    <w:rsid w:val="0062003C"/>
    <w:rsid w:val="00622455"/>
    <w:rsid w:val="00622FA6"/>
    <w:rsid w:val="0062390A"/>
    <w:rsid w:val="00623F89"/>
    <w:rsid w:val="00624070"/>
    <w:rsid w:val="006240A8"/>
    <w:rsid w:val="0062507D"/>
    <w:rsid w:val="00625697"/>
    <w:rsid w:val="00625E78"/>
    <w:rsid w:val="00627683"/>
    <w:rsid w:val="00630DB4"/>
    <w:rsid w:val="00630F50"/>
    <w:rsid w:val="006319BD"/>
    <w:rsid w:val="0063221F"/>
    <w:rsid w:val="00632D17"/>
    <w:rsid w:val="006339DC"/>
    <w:rsid w:val="006347EF"/>
    <w:rsid w:val="00634EE0"/>
    <w:rsid w:val="00636355"/>
    <w:rsid w:val="00636B0A"/>
    <w:rsid w:val="00636EF9"/>
    <w:rsid w:val="00640CC6"/>
    <w:rsid w:val="00642F19"/>
    <w:rsid w:val="00643693"/>
    <w:rsid w:val="00644BFF"/>
    <w:rsid w:val="00645181"/>
    <w:rsid w:val="00645EB0"/>
    <w:rsid w:val="00646241"/>
    <w:rsid w:val="00646C5B"/>
    <w:rsid w:val="00647671"/>
    <w:rsid w:val="006519B2"/>
    <w:rsid w:val="00651D00"/>
    <w:rsid w:val="00651D5D"/>
    <w:rsid w:val="0065200F"/>
    <w:rsid w:val="0065284C"/>
    <w:rsid w:val="00653156"/>
    <w:rsid w:val="006535D7"/>
    <w:rsid w:val="006539CC"/>
    <w:rsid w:val="006540DB"/>
    <w:rsid w:val="0065453E"/>
    <w:rsid w:val="00654849"/>
    <w:rsid w:val="00654F7B"/>
    <w:rsid w:val="00655345"/>
    <w:rsid w:val="0065544F"/>
    <w:rsid w:val="00655A52"/>
    <w:rsid w:val="00655CC1"/>
    <w:rsid w:val="0065601B"/>
    <w:rsid w:val="00656117"/>
    <w:rsid w:val="00656524"/>
    <w:rsid w:val="00657000"/>
    <w:rsid w:val="0066154D"/>
    <w:rsid w:val="00661956"/>
    <w:rsid w:val="00662360"/>
    <w:rsid w:val="00662409"/>
    <w:rsid w:val="006633A8"/>
    <w:rsid w:val="00666B4F"/>
    <w:rsid w:val="006678C5"/>
    <w:rsid w:val="00670B53"/>
    <w:rsid w:val="00670CD6"/>
    <w:rsid w:val="00671713"/>
    <w:rsid w:val="00671718"/>
    <w:rsid w:val="00672879"/>
    <w:rsid w:val="00672D04"/>
    <w:rsid w:val="006732C6"/>
    <w:rsid w:val="006747A9"/>
    <w:rsid w:val="0067558C"/>
    <w:rsid w:val="00675900"/>
    <w:rsid w:val="00675F1E"/>
    <w:rsid w:val="006760FE"/>
    <w:rsid w:val="006766BD"/>
    <w:rsid w:val="00677022"/>
    <w:rsid w:val="00677180"/>
    <w:rsid w:val="00680682"/>
    <w:rsid w:val="00682AEC"/>
    <w:rsid w:val="0068419B"/>
    <w:rsid w:val="00684D82"/>
    <w:rsid w:val="006856A6"/>
    <w:rsid w:val="00686AD5"/>
    <w:rsid w:val="00686BA7"/>
    <w:rsid w:val="00686C68"/>
    <w:rsid w:val="00686C6F"/>
    <w:rsid w:val="00686EF5"/>
    <w:rsid w:val="006871D3"/>
    <w:rsid w:val="0068729C"/>
    <w:rsid w:val="00687D55"/>
    <w:rsid w:val="00690068"/>
    <w:rsid w:val="00691117"/>
    <w:rsid w:val="006912BA"/>
    <w:rsid w:val="0069200F"/>
    <w:rsid w:val="00692C4B"/>
    <w:rsid w:val="00693503"/>
    <w:rsid w:val="00693BB6"/>
    <w:rsid w:val="00693EB2"/>
    <w:rsid w:val="00694552"/>
    <w:rsid w:val="00694908"/>
    <w:rsid w:val="00695FA1"/>
    <w:rsid w:val="006A0256"/>
    <w:rsid w:val="006A1C6D"/>
    <w:rsid w:val="006A2CBA"/>
    <w:rsid w:val="006A2D38"/>
    <w:rsid w:val="006A3588"/>
    <w:rsid w:val="006A3C48"/>
    <w:rsid w:val="006A4ACC"/>
    <w:rsid w:val="006A52BD"/>
    <w:rsid w:val="006A5631"/>
    <w:rsid w:val="006A5918"/>
    <w:rsid w:val="006A5A47"/>
    <w:rsid w:val="006A6121"/>
    <w:rsid w:val="006A6897"/>
    <w:rsid w:val="006A69B5"/>
    <w:rsid w:val="006A6CD5"/>
    <w:rsid w:val="006A7ADC"/>
    <w:rsid w:val="006B0B87"/>
    <w:rsid w:val="006B0F37"/>
    <w:rsid w:val="006B1139"/>
    <w:rsid w:val="006B1D18"/>
    <w:rsid w:val="006B1FE6"/>
    <w:rsid w:val="006B304C"/>
    <w:rsid w:val="006B30DF"/>
    <w:rsid w:val="006B32D3"/>
    <w:rsid w:val="006B4D97"/>
    <w:rsid w:val="006B519F"/>
    <w:rsid w:val="006B5AD2"/>
    <w:rsid w:val="006B605D"/>
    <w:rsid w:val="006B686A"/>
    <w:rsid w:val="006B76D2"/>
    <w:rsid w:val="006C01AA"/>
    <w:rsid w:val="006C07BB"/>
    <w:rsid w:val="006C0E90"/>
    <w:rsid w:val="006C112E"/>
    <w:rsid w:val="006C1213"/>
    <w:rsid w:val="006C12E7"/>
    <w:rsid w:val="006C254C"/>
    <w:rsid w:val="006C3726"/>
    <w:rsid w:val="006C4184"/>
    <w:rsid w:val="006C478A"/>
    <w:rsid w:val="006C4DB7"/>
    <w:rsid w:val="006C58F1"/>
    <w:rsid w:val="006C58FF"/>
    <w:rsid w:val="006C5F78"/>
    <w:rsid w:val="006C6341"/>
    <w:rsid w:val="006C6E85"/>
    <w:rsid w:val="006C7018"/>
    <w:rsid w:val="006C7A08"/>
    <w:rsid w:val="006D0CEB"/>
    <w:rsid w:val="006D0E5D"/>
    <w:rsid w:val="006D139F"/>
    <w:rsid w:val="006D19BB"/>
    <w:rsid w:val="006D1D5D"/>
    <w:rsid w:val="006D20C5"/>
    <w:rsid w:val="006D2530"/>
    <w:rsid w:val="006D31CF"/>
    <w:rsid w:val="006D39F4"/>
    <w:rsid w:val="006D3A36"/>
    <w:rsid w:val="006D5AD4"/>
    <w:rsid w:val="006D5B9E"/>
    <w:rsid w:val="006D61ED"/>
    <w:rsid w:val="006D630A"/>
    <w:rsid w:val="006D72DE"/>
    <w:rsid w:val="006D7876"/>
    <w:rsid w:val="006D7A49"/>
    <w:rsid w:val="006D7D19"/>
    <w:rsid w:val="006E0527"/>
    <w:rsid w:val="006E0C31"/>
    <w:rsid w:val="006E137D"/>
    <w:rsid w:val="006E1C8B"/>
    <w:rsid w:val="006E2747"/>
    <w:rsid w:val="006E282B"/>
    <w:rsid w:val="006E2E7B"/>
    <w:rsid w:val="006E305D"/>
    <w:rsid w:val="006E30B4"/>
    <w:rsid w:val="006E3170"/>
    <w:rsid w:val="006E3AE1"/>
    <w:rsid w:val="006E3CE4"/>
    <w:rsid w:val="006E3EB6"/>
    <w:rsid w:val="006E5370"/>
    <w:rsid w:val="006E5D92"/>
    <w:rsid w:val="006E5DEE"/>
    <w:rsid w:val="006E6252"/>
    <w:rsid w:val="006E6C4C"/>
    <w:rsid w:val="006E6D9E"/>
    <w:rsid w:val="006E7BAF"/>
    <w:rsid w:val="006F0BC8"/>
    <w:rsid w:val="006F1165"/>
    <w:rsid w:val="006F209D"/>
    <w:rsid w:val="006F34B3"/>
    <w:rsid w:val="006F37C8"/>
    <w:rsid w:val="006F4A66"/>
    <w:rsid w:val="006F508B"/>
    <w:rsid w:val="006F7F79"/>
    <w:rsid w:val="00700270"/>
    <w:rsid w:val="00700D93"/>
    <w:rsid w:val="00701DD1"/>
    <w:rsid w:val="00702748"/>
    <w:rsid w:val="007035C8"/>
    <w:rsid w:val="00704C67"/>
    <w:rsid w:val="00706036"/>
    <w:rsid w:val="00706AB4"/>
    <w:rsid w:val="00706E0B"/>
    <w:rsid w:val="00707D97"/>
    <w:rsid w:val="007105C3"/>
    <w:rsid w:val="00710C71"/>
    <w:rsid w:val="0071164D"/>
    <w:rsid w:val="00711AA7"/>
    <w:rsid w:val="007153CA"/>
    <w:rsid w:val="0072184A"/>
    <w:rsid w:val="00721DA2"/>
    <w:rsid w:val="007221A6"/>
    <w:rsid w:val="0072224E"/>
    <w:rsid w:val="007227DE"/>
    <w:rsid w:val="007236F0"/>
    <w:rsid w:val="00725EEB"/>
    <w:rsid w:val="00727876"/>
    <w:rsid w:val="00730EF3"/>
    <w:rsid w:val="00731095"/>
    <w:rsid w:val="00731215"/>
    <w:rsid w:val="007318ED"/>
    <w:rsid w:val="00731C24"/>
    <w:rsid w:val="00732441"/>
    <w:rsid w:val="0073251F"/>
    <w:rsid w:val="007327CD"/>
    <w:rsid w:val="00732EB7"/>
    <w:rsid w:val="0073351C"/>
    <w:rsid w:val="00733A0F"/>
    <w:rsid w:val="007341A0"/>
    <w:rsid w:val="00734B5D"/>
    <w:rsid w:val="007351DF"/>
    <w:rsid w:val="007351EB"/>
    <w:rsid w:val="007359F0"/>
    <w:rsid w:val="00735CC0"/>
    <w:rsid w:val="00736194"/>
    <w:rsid w:val="00736723"/>
    <w:rsid w:val="00736F9F"/>
    <w:rsid w:val="0073716B"/>
    <w:rsid w:val="0073718E"/>
    <w:rsid w:val="0073736A"/>
    <w:rsid w:val="00737820"/>
    <w:rsid w:val="007404C2"/>
    <w:rsid w:val="00741388"/>
    <w:rsid w:val="007418EE"/>
    <w:rsid w:val="00742227"/>
    <w:rsid w:val="00742919"/>
    <w:rsid w:val="00742DD3"/>
    <w:rsid w:val="00742E63"/>
    <w:rsid w:val="0074333A"/>
    <w:rsid w:val="00743B0E"/>
    <w:rsid w:val="007455A8"/>
    <w:rsid w:val="007463A6"/>
    <w:rsid w:val="00746867"/>
    <w:rsid w:val="00746A0A"/>
    <w:rsid w:val="00746DFD"/>
    <w:rsid w:val="00747309"/>
    <w:rsid w:val="007476BE"/>
    <w:rsid w:val="00747879"/>
    <w:rsid w:val="00747E9E"/>
    <w:rsid w:val="00752322"/>
    <w:rsid w:val="0075393C"/>
    <w:rsid w:val="00755609"/>
    <w:rsid w:val="00755F62"/>
    <w:rsid w:val="00756ECB"/>
    <w:rsid w:val="00757457"/>
    <w:rsid w:val="00760FD5"/>
    <w:rsid w:val="007630D5"/>
    <w:rsid w:val="007636A7"/>
    <w:rsid w:val="007640B6"/>
    <w:rsid w:val="0076547F"/>
    <w:rsid w:val="00765E08"/>
    <w:rsid w:val="00766249"/>
    <w:rsid w:val="00767220"/>
    <w:rsid w:val="0077238E"/>
    <w:rsid w:val="007727B8"/>
    <w:rsid w:val="00772EF4"/>
    <w:rsid w:val="00773758"/>
    <w:rsid w:val="00774B69"/>
    <w:rsid w:val="007752F4"/>
    <w:rsid w:val="00775BBA"/>
    <w:rsid w:val="00776668"/>
    <w:rsid w:val="007769C4"/>
    <w:rsid w:val="00776DB7"/>
    <w:rsid w:val="00777786"/>
    <w:rsid w:val="00777A7B"/>
    <w:rsid w:val="00777F72"/>
    <w:rsid w:val="0078079A"/>
    <w:rsid w:val="007836AE"/>
    <w:rsid w:val="00783B25"/>
    <w:rsid w:val="007846DC"/>
    <w:rsid w:val="00785FCF"/>
    <w:rsid w:val="00786EB6"/>
    <w:rsid w:val="00787116"/>
    <w:rsid w:val="0079003F"/>
    <w:rsid w:val="00790220"/>
    <w:rsid w:val="0079034A"/>
    <w:rsid w:val="007927FC"/>
    <w:rsid w:val="00792BE5"/>
    <w:rsid w:val="007934BB"/>
    <w:rsid w:val="007948DE"/>
    <w:rsid w:val="00795938"/>
    <w:rsid w:val="007969CF"/>
    <w:rsid w:val="00796BD4"/>
    <w:rsid w:val="007A01BF"/>
    <w:rsid w:val="007A153E"/>
    <w:rsid w:val="007A1955"/>
    <w:rsid w:val="007A269F"/>
    <w:rsid w:val="007A2C99"/>
    <w:rsid w:val="007A379F"/>
    <w:rsid w:val="007B0210"/>
    <w:rsid w:val="007B06A8"/>
    <w:rsid w:val="007B15D5"/>
    <w:rsid w:val="007B190E"/>
    <w:rsid w:val="007B19D5"/>
    <w:rsid w:val="007B2280"/>
    <w:rsid w:val="007B255D"/>
    <w:rsid w:val="007B26A9"/>
    <w:rsid w:val="007B348D"/>
    <w:rsid w:val="007B351E"/>
    <w:rsid w:val="007B4246"/>
    <w:rsid w:val="007B5CCB"/>
    <w:rsid w:val="007B608F"/>
    <w:rsid w:val="007B61B2"/>
    <w:rsid w:val="007B6777"/>
    <w:rsid w:val="007B6CB2"/>
    <w:rsid w:val="007B725A"/>
    <w:rsid w:val="007C024B"/>
    <w:rsid w:val="007C08D3"/>
    <w:rsid w:val="007C0D76"/>
    <w:rsid w:val="007C107F"/>
    <w:rsid w:val="007C14CC"/>
    <w:rsid w:val="007C1B84"/>
    <w:rsid w:val="007C2D0C"/>
    <w:rsid w:val="007C2F5F"/>
    <w:rsid w:val="007C36D2"/>
    <w:rsid w:val="007C4405"/>
    <w:rsid w:val="007C50EC"/>
    <w:rsid w:val="007C5424"/>
    <w:rsid w:val="007C6EA2"/>
    <w:rsid w:val="007D1FD3"/>
    <w:rsid w:val="007D2376"/>
    <w:rsid w:val="007D2AB6"/>
    <w:rsid w:val="007D2D62"/>
    <w:rsid w:val="007D39D8"/>
    <w:rsid w:val="007D4AFF"/>
    <w:rsid w:val="007D6065"/>
    <w:rsid w:val="007D6240"/>
    <w:rsid w:val="007D7C65"/>
    <w:rsid w:val="007E0EC5"/>
    <w:rsid w:val="007E0F8F"/>
    <w:rsid w:val="007E1105"/>
    <w:rsid w:val="007E1723"/>
    <w:rsid w:val="007E23D7"/>
    <w:rsid w:val="007E393F"/>
    <w:rsid w:val="007E3B51"/>
    <w:rsid w:val="007E488B"/>
    <w:rsid w:val="007E4AE7"/>
    <w:rsid w:val="007E52F2"/>
    <w:rsid w:val="007E5A62"/>
    <w:rsid w:val="007E5B08"/>
    <w:rsid w:val="007E5DBB"/>
    <w:rsid w:val="007E6426"/>
    <w:rsid w:val="007E6958"/>
    <w:rsid w:val="007E7C1F"/>
    <w:rsid w:val="007E7C70"/>
    <w:rsid w:val="007E7FE1"/>
    <w:rsid w:val="007F0808"/>
    <w:rsid w:val="007F0FE6"/>
    <w:rsid w:val="007F24B3"/>
    <w:rsid w:val="007F26FE"/>
    <w:rsid w:val="007F3E5D"/>
    <w:rsid w:val="007F40BA"/>
    <w:rsid w:val="007F4116"/>
    <w:rsid w:val="007F6144"/>
    <w:rsid w:val="007F663D"/>
    <w:rsid w:val="007F677B"/>
    <w:rsid w:val="008007D9"/>
    <w:rsid w:val="00800B6F"/>
    <w:rsid w:val="0080125A"/>
    <w:rsid w:val="008014D1"/>
    <w:rsid w:val="008030C6"/>
    <w:rsid w:val="00803378"/>
    <w:rsid w:val="00804E01"/>
    <w:rsid w:val="00804E8B"/>
    <w:rsid w:val="0080534E"/>
    <w:rsid w:val="00805F68"/>
    <w:rsid w:val="00807271"/>
    <w:rsid w:val="0080741A"/>
    <w:rsid w:val="00810038"/>
    <w:rsid w:val="0081076A"/>
    <w:rsid w:val="00811F73"/>
    <w:rsid w:val="00813074"/>
    <w:rsid w:val="00813801"/>
    <w:rsid w:val="00815B94"/>
    <w:rsid w:val="00815F21"/>
    <w:rsid w:val="008172D2"/>
    <w:rsid w:val="00817417"/>
    <w:rsid w:val="0081760E"/>
    <w:rsid w:val="00817980"/>
    <w:rsid w:val="00817A74"/>
    <w:rsid w:val="0082079E"/>
    <w:rsid w:val="00820E50"/>
    <w:rsid w:val="008214B1"/>
    <w:rsid w:val="00821785"/>
    <w:rsid w:val="008218F5"/>
    <w:rsid w:val="00821995"/>
    <w:rsid w:val="00822108"/>
    <w:rsid w:val="008235F7"/>
    <w:rsid w:val="00823B1D"/>
    <w:rsid w:val="00823F9C"/>
    <w:rsid w:val="00823FB0"/>
    <w:rsid w:val="008249A8"/>
    <w:rsid w:val="00824BF1"/>
    <w:rsid w:val="00824EBE"/>
    <w:rsid w:val="008256D8"/>
    <w:rsid w:val="00825CEF"/>
    <w:rsid w:val="00826078"/>
    <w:rsid w:val="00826BEA"/>
    <w:rsid w:val="00826D61"/>
    <w:rsid w:val="00826FED"/>
    <w:rsid w:val="00827447"/>
    <w:rsid w:val="00830C00"/>
    <w:rsid w:val="0083391F"/>
    <w:rsid w:val="008341A0"/>
    <w:rsid w:val="00834303"/>
    <w:rsid w:val="00834E8B"/>
    <w:rsid w:val="00835C34"/>
    <w:rsid w:val="00841552"/>
    <w:rsid w:val="00841CC1"/>
    <w:rsid w:val="00841F44"/>
    <w:rsid w:val="00842899"/>
    <w:rsid w:val="00844D4C"/>
    <w:rsid w:val="00844F4D"/>
    <w:rsid w:val="008463E6"/>
    <w:rsid w:val="0084649A"/>
    <w:rsid w:val="00846AB8"/>
    <w:rsid w:val="00850245"/>
    <w:rsid w:val="008509A7"/>
    <w:rsid w:val="00850A7A"/>
    <w:rsid w:val="00850AF9"/>
    <w:rsid w:val="00850DBF"/>
    <w:rsid w:val="00851493"/>
    <w:rsid w:val="00851BB4"/>
    <w:rsid w:val="00852E15"/>
    <w:rsid w:val="00853DCB"/>
    <w:rsid w:val="00853F80"/>
    <w:rsid w:val="00854475"/>
    <w:rsid w:val="00856928"/>
    <w:rsid w:val="00856B8D"/>
    <w:rsid w:val="0085778D"/>
    <w:rsid w:val="00860855"/>
    <w:rsid w:val="00860D59"/>
    <w:rsid w:val="008620E8"/>
    <w:rsid w:val="008626D1"/>
    <w:rsid w:val="00862916"/>
    <w:rsid w:val="00862AB9"/>
    <w:rsid w:val="00862D6D"/>
    <w:rsid w:val="00864122"/>
    <w:rsid w:val="0086466D"/>
    <w:rsid w:val="00864930"/>
    <w:rsid w:val="0086550E"/>
    <w:rsid w:val="00867E08"/>
    <w:rsid w:val="008701DC"/>
    <w:rsid w:val="0087104E"/>
    <w:rsid w:val="008715EF"/>
    <w:rsid w:val="008719A8"/>
    <w:rsid w:val="00872C40"/>
    <w:rsid w:val="00872D5B"/>
    <w:rsid w:val="008734E6"/>
    <w:rsid w:val="008735D2"/>
    <w:rsid w:val="0087370D"/>
    <w:rsid w:val="008744CE"/>
    <w:rsid w:val="00874FCE"/>
    <w:rsid w:val="008753D4"/>
    <w:rsid w:val="00875FF6"/>
    <w:rsid w:val="008761F6"/>
    <w:rsid w:val="0087714E"/>
    <w:rsid w:val="008774B7"/>
    <w:rsid w:val="008774F1"/>
    <w:rsid w:val="00881783"/>
    <w:rsid w:val="00881B58"/>
    <w:rsid w:val="008820D5"/>
    <w:rsid w:val="00882160"/>
    <w:rsid w:val="00882B9B"/>
    <w:rsid w:val="008834DC"/>
    <w:rsid w:val="0088373D"/>
    <w:rsid w:val="0088381D"/>
    <w:rsid w:val="00885480"/>
    <w:rsid w:val="008859D6"/>
    <w:rsid w:val="00885C07"/>
    <w:rsid w:val="00885F3E"/>
    <w:rsid w:val="008866C4"/>
    <w:rsid w:val="008869AE"/>
    <w:rsid w:val="00886E3F"/>
    <w:rsid w:val="008873BE"/>
    <w:rsid w:val="0088752A"/>
    <w:rsid w:val="00887803"/>
    <w:rsid w:val="00887DA1"/>
    <w:rsid w:val="0089071F"/>
    <w:rsid w:val="00891277"/>
    <w:rsid w:val="008914E5"/>
    <w:rsid w:val="0089160E"/>
    <w:rsid w:val="00891C1F"/>
    <w:rsid w:val="008924C7"/>
    <w:rsid w:val="0089277C"/>
    <w:rsid w:val="00892B89"/>
    <w:rsid w:val="00892BB6"/>
    <w:rsid w:val="00893706"/>
    <w:rsid w:val="0089455F"/>
    <w:rsid w:val="00894B79"/>
    <w:rsid w:val="00894F19"/>
    <w:rsid w:val="00895ED6"/>
    <w:rsid w:val="00896601"/>
    <w:rsid w:val="0089695C"/>
    <w:rsid w:val="00897081"/>
    <w:rsid w:val="0089740E"/>
    <w:rsid w:val="008A0E93"/>
    <w:rsid w:val="008A1174"/>
    <w:rsid w:val="008A119C"/>
    <w:rsid w:val="008A1AE4"/>
    <w:rsid w:val="008A1B48"/>
    <w:rsid w:val="008A1BF8"/>
    <w:rsid w:val="008A2DAB"/>
    <w:rsid w:val="008A3564"/>
    <w:rsid w:val="008A3597"/>
    <w:rsid w:val="008A3808"/>
    <w:rsid w:val="008A3A4A"/>
    <w:rsid w:val="008A3B46"/>
    <w:rsid w:val="008A42BD"/>
    <w:rsid w:val="008A447E"/>
    <w:rsid w:val="008A4623"/>
    <w:rsid w:val="008A592D"/>
    <w:rsid w:val="008A5B37"/>
    <w:rsid w:val="008A7577"/>
    <w:rsid w:val="008A7F1E"/>
    <w:rsid w:val="008B0206"/>
    <w:rsid w:val="008B064E"/>
    <w:rsid w:val="008B15E7"/>
    <w:rsid w:val="008B1EF9"/>
    <w:rsid w:val="008B2797"/>
    <w:rsid w:val="008B28BD"/>
    <w:rsid w:val="008B29B3"/>
    <w:rsid w:val="008B308F"/>
    <w:rsid w:val="008B30C8"/>
    <w:rsid w:val="008B3A8F"/>
    <w:rsid w:val="008B3ABE"/>
    <w:rsid w:val="008B4F14"/>
    <w:rsid w:val="008B659F"/>
    <w:rsid w:val="008B74E9"/>
    <w:rsid w:val="008C090E"/>
    <w:rsid w:val="008C0EBE"/>
    <w:rsid w:val="008C1A6F"/>
    <w:rsid w:val="008C1AD9"/>
    <w:rsid w:val="008C1D89"/>
    <w:rsid w:val="008C2615"/>
    <w:rsid w:val="008C32B5"/>
    <w:rsid w:val="008C4087"/>
    <w:rsid w:val="008C441C"/>
    <w:rsid w:val="008C5130"/>
    <w:rsid w:val="008C5356"/>
    <w:rsid w:val="008C576C"/>
    <w:rsid w:val="008C6612"/>
    <w:rsid w:val="008D0468"/>
    <w:rsid w:val="008D0DA7"/>
    <w:rsid w:val="008D13EE"/>
    <w:rsid w:val="008D18DE"/>
    <w:rsid w:val="008D1A86"/>
    <w:rsid w:val="008D1D36"/>
    <w:rsid w:val="008D2D5B"/>
    <w:rsid w:val="008D3C16"/>
    <w:rsid w:val="008D3CA9"/>
    <w:rsid w:val="008D44D7"/>
    <w:rsid w:val="008D4EC0"/>
    <w:rsid w:val="008D4F0E"/>
    <w:rsid w:val="008D5185"/>
    <w:rsid w:val="008D61A2"/>
    <w:rsid w:val="008D66BD"/>
    <w:rsid w:val="008D7A7A"/>
    <w:rsid w:val="008D7B0F"/>
    <w:rsid w:val="008E1C39"/>
    <w:rsid w:val="008E2178"/>
    <w:rsid w:val="008E21D7"/>
    <w:rsid w:val="008E2888"/>
    <w:rsid w:val="008E2FC6"/>
    <w:rsid w:val="008E3411"/>
    <w:rsid w:val="008E4F6F"/>
    <w:rsid w:val="008E6069"/>
    <w:rsid w:val="008E674E"/>
    <w:rsid w:val="008E7AD2"/>
    <w:rsid w:val="008F023C"/>
    <w:rsid w:val="008F1177"/>
    <w:rsid w:val="008F1F9B"/>
    <w:rsid w:val="008F2C61"/>
    <w:rsid w:val="008F3023"/>
    <w:rsid w:val="008F34B7"/>
    <w:rsid w:val="008F47C3"/>
    <w:rsid w:val="008F4C31"/>
    <w:rsid w:val="008F4F44"/>
    <w:rsid w:val="008F55D9"/>
    <w:rsid w:val="008F75CE"/>
    <w:rsid w:val="00900363"/>
    <w:rsid w:val="0090127F"/>
    <w:rsid w:val="009022F8"/>
    <w:rsid w:val="00903338"/>
    <w:rsid w:val="009043FD"/>
    <w:rsid w:val="00905ABA"/>
    <w:rsid w:val="0090604C"/>
    <w:rsid w:val="0090699C"/>
    <w:rsid w:val="0090760A"/>
    <w:rsid w:val="00907F96"/>
    <w:rsid w:val="009102C5"/>
    <w:rsid w:val="0091087B"/>
    <w:rsid w:val="00910E86"/>
    <w:rsid w:val="00910EAA"/>
    <w:rsid w:val="00911454"/>
    <w:rsid w:val="00911546"/>
    <w:rsid w:val="00911A5E"/>
    <w:rsid w:val="009121E4"/>
    <w:rsid w:val="0091234D"/>
    <w:rsid w:val="0091282F"/>
    <w:rsid w:val="00912C94"/>
    <w:rsid w:val="00915181"/>
    <w:rsid w:val="00915B5B"/>
    <w:rsid w:val="0091669F"/>
    <w:rsid w:val="00920120"/>
    <w:rsid w:val="00920129"/>
    <w:rsid w:val="0092054C"/>
    <w:rsid w:val="009216FF"/>
    <w:rsid w:val="009218A2"/>
    <w:rsid w:val="00921E40"/>
    <w:rsid w:val="00921F44"/>
    <w:rsid w:val="00921FE0"/>
    <w:rsid w:val="00924057"/>
    <w:rsid w:val="0092455C"/>
    <w:rsid w:val="009254AE"/>
    <w:rsid w:val="00925582"/>
    <w:rsid w:val="009263C1"/>
    <w:rsid w:val="0093007F"/>
    <w:rsid w:val="009307FA"/>
    <w:rsid w:val="00932278"/>
    <w:rsid w:val="00933BA1"/>
    <w:rsid w:val="009345FC"/>
    <w:rsid w:val="00936170"/>
    <w:rsid w:val="009361BB"/>
    <w:rsid w:val="00936DA5"/>
    <w:rsid w:val="00936EF8"/>
    <w:rsid w:val="00940296"/>
    <w:rsid w:val="0094063E"/>
    <w:rsid w:val="009415FB"/>
    <w:rsid w:val="009431A2"/>
    <w:rsid w:val="00944E0B"/>
    <w:rsid w:val="00945C7A"/>
    <w:rsid w:val="00946B7E"/>
    <w:rsid w:val="00947300"/>
    <w:rsid w:val="00947D17"/>
    <w:rsid w:val="0095090F"/>
    <w:rsid w:val="009512F1"/>
    <w:rsid w:val="00951C8D"/>
    <w:rsid w:val="00951DBA"/>
    <w:rsid w:val="0095225C"/>
    <w:rsid w:val="00952835"/>
    <w:rsid w:val="009528C6"/>
    <w:rsid w:val="00952E71"/>
    <w:rsid w:val="0095349E"/>
    <w:rsid w:val="00953874"/>
    <w:rsid w:val="009547AA"/>
    <w:rsid w:val="00954AD4"/>
    <w:rsid w:val="00954B49"/>
    <w:rsid w:val="0095542E"/>
    <w:rsid w:val="009569DC"/>
    <w:rsid w:val="00956A16"/>
    <w:rsid w:val="00956BDF"/>
    <w:rsid w:val="00956E67"/>
    <w:rsid w:val="00956F54"/>
    <w:rsid w:val="00957121"/>
    <w:rsid w:val="009576E0"/>
    <w:rsid w:val="00957990"/>
    <w:rsid w:val="00957A72"/>
    <w:rsid w:val="00957B50"/>
    <w:rsid w:val="009604A1"/>
    <w:rsid w:val="00960666"/>
    <w:rsid w:val="009606C9"/>
    <w:rsid w:val="00961ACC"/>
    <w:rsid w:val="00961F17"/>
    <w:rsid w:val="00961F96"/>
    <w:rsid w:val="009647EF"/>
    <w:rsid w:val="00964943"/>
    <w:rsid w:val="00964BA7"/>
    <w:rsid w:val="00965590"/>
    <w:rsid w:val="0096671A"/>
    <w:rsid w:val="00966955"/>
    <w:rsid w:val="00966A2D"/>
    <w:rsid w:val="0096797A"/>
    <w:rsid w:val="00970086"/>
    <w:rsid w:val="00970B6E"/>
    <w:rsid w:val="00970DD6"/>
    <w:rsid w:val="009710AF"/>
    <w:rsid w:val="009710C7"/>
    <w:rsid w:val="009711BA"/>
    <w:rsid w:val="0097291B"/>
    <w:rsid w:val="009729BA"/>
    <w:rsid w:val="00974775"/>
    <w:rsid w:val="0097605C"/>
    <w:rsid w:val="009761B2"/>
    <w:rsid w:val="009762E9"/>
    <w:rsid w:val="00976B79"/>
    <w:rsid w:val="0097796B"/>
    <w:rsid w:val="00977E0F"/>
    <w:rsid w:val="00977FDC"/>
    <w:rsid w:val="009801A9"/>
    <w:rsid w:val="00980DF5"/>
    <w:rsid w:val="00981E6D"/>
    <w:rsid w:val="00982672"/>
    <w:rsid w:val="00982A1F"/>
    <w:rsid w:val="00983CAF"/>
    <w:rsid w:val="00984285"/>
    <w:rsid w:val="009842A5"/>
    <w:rsid w:val="009849F7"/>
    <w:rsid w:val="00984B0C"/>
    <w:rsid w:val="00987110"/>
    <w:rsid w:val="00987215"/>
    <w:rsid w:val="0098736D"/>
    <w:rsid w:val="009877A5"/>
    <w:rsid w:val="00987A16"/>
    <w:rsid w:val="00990042"/>
    <w:rsid w:val="00990AD1"/>
    <w:rsid w:val="00990F4B"/>
    <w:rsid w:val="00991FF2"/>
    <w:rsid w:val="00992542"/>
    <w:rsid w:val="00993F5D"/>
    <w:rsid w:val="00993F8F"/>
    <w:rsid w:val="0099471D"/>
    <w:rsid w:val="0099604F"/>
    <w:rsid w:val="009960DE"/>
    <w:rsid w:val="00996C30"/>
    <w:rsid w:val="00997B3B"/>
    <w:rsid w:val="00997E32"/>
    <w:rsid w:val="009A0783"/>
    <w:rsid w:val="009A0C67"/>
    <w:rsid w:val="009A1351"/>
    <w:rsid w:val="009A1802"/>
    <w:rsid w:val="009A2010"/>
    <w:rsid w:val="009A24D4"/>
    <w:rsid w:val="009A26C1"/>
    <w:rsid w:val="009A2753"/>
    <w:rsid w:val="009A2ADD"/>
    <w:rsid w:val="009A361F"/>
    <w:rsid w:val="009A3F73"/>
    <w:rsid w:val="009A5A42"/>
    <w:rsid w:val="009A6551"/>
    <w:rsid w:val="009A7867"/>
    <w:rsid w:val="009B01F3"/>
    <w:rsid w:val="009B064E"/>
    <w:rsid w:val="009B2708"/>
    <w:rsid w:val="009B2732"/>
    <w:rsid w:val="009B34CC"/>
    <w:rsid w:val="009B3CCA"/>
    <w:rsid w:val="009B3FBD"/>
    <w:rsid w:val="009B54D9"/>
    <w:rsid w:val="009B5A60"/>
    <w:rsid w:val="009B61C1"/>
    <w:rsid w:val="009B62AF"/>
    <w:rsid w:val="009B7A12"/>
    <w:rsid w:val="009B7FD1"/>
    <w:rsid w:val="009C0A9B"/>
    <w:rsid w:val="009C2BFA"/>
    <w:rsid w:val="009C3173"/>
    <w:rsid w:val="009C5840"/>
    <w:rsid w:val="009C6004"/>
    <w:rsid w:val="009C6C9F"/>
    <w:rsid w:val="009D100E"/>
    <w:rsid w:val="009D2AA8"/>
    <w:rsid w:val="009D2EEA"/>
    <w:rsid w:val="009D2EF0"/>
    <w:rsid w:val="009D3190"/>
    <w:rsid w:val="009D326F"/>
    <w:rsid w:val="009D350A"/>
    <w:rsid w:val="009D37BE"/>
    <w:rsid w:val="009D4138"/>
    <w:rsid w:val="009D50E3"/>
    <w:rsid w:val="009D5857"/>
    <w:rsid w:val="009D5E9F"/>
    <w:rsid w:val="009D613B"/>
    <w:rsid w:val="009D6449"/>
    <w:rsid w:val="009D72BF"/>
    <w:rsid w:val="009D742C"/>
    <w:rsid w:val="009D7F14"/>
    <w:rsid w:val="009E077F"/>
    <w:rsid w:val="009E086B"/>
    <w:rsid w:val="009E0D95"/>
    <w:rsid w:val="009E1EF1"/>
    <w:rsid w:val="009E355E"/>
    <w:rsid w:val="009F0EDC"/>
    <w:rsid w:val="009F1252"/>
    <w:rsid w:val="009F1E62"/>
    <w:rsid w:val="009F3577"/>
    <w:rsid w:val="009F3A8F"/>
    <w:rsid w:val="009F3B30"/>
    <w:rsid w:val="009F4A2E"/>
    <w:rsid w:val="009F53D1"/>
    <w:rsid w:val="009F652E"/>
    <w:rsid w:val="009F6756"/>
    <w:rsid w:val="009F74A5"/>
    <w:rsid w:val="009F79C3"/>
    <w:rsid w:val="00A0040C"/>
    <w:rsid w:val="00A00A98"/>
    <w:rsid w:val="00A00FDA"/>
    <w:rsid w:val="00A019D7"/>
    <w:rsid w:val="00A0200E"/>
    <w:rsid w:val="00A02A19"/>
    <w:rsid w:val="00A034B4"/>
    <w:rsid w:val="00A040C2"/>
    <w:rsid w:val="00A04955"/>
    <w:rsid w:val="00A04966"/>
    <w:rsid w:val="00A04D0F"/>
    <w:rsid w:val="00A05C19"/>
    <w:rsid w:val="00A06C46"/>
    <w:rsid w:val="00A0724A"/>
    <w:rsid w:val="00A072FD"/>
    <w:rsid w:val="00A074DE"/>
    <w:rsid w:val="00A07700"/>
    <w:rsid w:val="00A07C5C"/>
    <w:rsid w:val="00A07EB0"/>
    <w:rsid w:val="00A1048C"/>
    <w:rsid w:val="00A11C26"/>
    <w:rsid w:val="00A1455F"/>
    <w:rsid w:val="00A14BF9"/>
    <w:rsid w:val="00A15657"/>
    <w:rsid w:val="00A158C5"/>
    <w:rsid w:val="00A16B2F"/>
    <w:rsid w:val="00A20711"/>
    <w:rsid w:val="00A21A0D"/>
    <w:rsid w:val="00A21B1A"/>
    <w:rsid w:val="00A22B65"/>
    <w:rsid w:val="00A22D2D"/>
    <w:rsid w:val="00A23466"/>
    <w:rsid w:val="00A2369C"/>
    <w:rsid w:val="00A23A2D"/>
    <w:rsid w:val="00A24625"/>
    <w:rsid w:val="00A24EF4"/>
    <w:rsid w:val="00A26272"/>
    <w:rsid w:val="00A26D0A"/>
    <w:rsid w:val="00A27141"/>
    <w:rsid w:val="00A273A5"/>
    <w:rsid w:val="00A278ED"/>
    <w:rsid w:val="00A27CD3"/>
    <w:rsid w:val="00A30886"/>
    <w:rsid w:val="00A32F0A"/>
    <w:rsid w:val="00A37AAF"/>
    <w:rsid w:val="00A37FD7"/>
    <w:rsid w:val="00A403A5"/>
    <w:rsid w:val="00A4211D"/>
    <w:rsid w:val="00A43D08"/>
    <w:rsid w:val="00A44269"/>
    <w:rsid w:val="00A4601B"/>
    <w:rsid w:val="00A47AEE"/>
    <w:rsid w:val="00A5292C"/>
    <w:rsid w:val="00A5346D"/>
    <w:rsid w:val="00A53B5B"/>
    <w:rsid w:val="00A5435D"/>
    <w:rsid w:val="00A54840"/>
    <w:rsid w:val="00A54F8A"/>
    <w:rsid w:val="00A55C6E"/>
    <w:rsid w:val="00A55D1A"/>
    <w:rsid w:val="00A56151"/>
    <w:rsid w:val="00A56C79"/>
    <w:rsid w:val="00A57CB6"/>
    <w:rsid w:val="00A60211"/>
    <w:rsid w:val="00A61BCF"/>
    <w:rsid w:val="00A63776"/>
    <w:rsid w:val="00A63A00"/>
    <w:rsid w:val="00A646D1"/>
    <w:rsid w:val="00A64CFE"/>
    <w:rsid w:val="00A6624F"/>
    <w:rsid w:val="00A6688E"/>
    <w:rsid w:val="00A66E4C"/>
    <w:rsid w:val="00A67480"/>
    <w:rsid w:val="00A70C83"/>
    <w:rsid w:val="00A71ED6"/>
    <w:rsid w:val="00A72652"/>
    <w:rsid w:val="00A72B58"/>
    <w:rsid w:val="00A740AF"/>
    <w:rsid w:val="00A751A8"/>
    <w:rsid w:val="00A75D64"/>
    <w:rsid w:val="00A75F0D"/>
    <w:rsid w:val="00A77444"/>
    <w:rsid w:val="00A77D15"/>
    <w:rsid w:val="00A8038F"/>
    <w:rsid w:val="00A82F37"/>
    <w:rsid w:val="00A84E02"/>
    <w:rsid w:val="00A84FB7"/>
    <w:rsid w:val="00A857DC"/>
    <w:rsid w:val="00A8625D"/>
    <w:rsid w:val="00A86583"/>
    <w:rsid w:val="00A86613"/>
    <w:rsid w:val="00A91B91"/>
    <w:rsid w:val="00A9238C"/>
    <w:rsid w:val="00A94464"/>
    <w:rsid w:val="00A9483D"/>
    <w:rsid w:val="00A97B75"/>
    <w:rsid w:val="00AA28F3"/>
    <w:rsid w:val="00AA28FB"/>
    <w:rsid w:val="00AA2BEA"/>
    <w:rsid w:val="00AA2EC3"/>
    <w:rsid w:val="00AA2F4F"/>
    <w:rsid w:val="00AA35DB"/>
    <w:rsid w:val="00AA3888"/>
    <w:rsid w:val="00AA3CED"/>
    <w:rsid w:val="00AA3E3B"/>
    <w:rsid w:val="00AA4EDC"/>
    <w:rsid w:val="00AA51F8"/>
    <w:rsid w:val="00AA5A05"/>
    <w:rsid w:val="00AA5C8E"/>
    <w:rsid w:val="00AA67DF"/>
    <w:rsid w:val="00AA6EE9"/>
    <w:rsid w:val="00AA785A"/>
    <w:rsid w:val="00AB0A6B"/>
    <w:rsid w:val="00AB1328"/>
    <w:rsid w:val="00AB14D1"/>
    <w:rsid w:val="00AB23F8"/>
    <w:rsid w:val="00AB24BE"/>
    <w:rsid w:val="00AB24E7"/>
    <w:rsid w:val="00AB32A2"/>
    <w:rsid w:val="00AB3FA8"/>
    <w:rsid w:val="00AB4164"/>
    <w:rsid w:val="00AB54C5"/>
    <w:rsid w:val="00AB6F54"/>
    <w:rsid w:val="00AB7D07"/>
    <w:rsid w:val="00AC05AF"/>
    <w:rsid w:val="00AC3F6B"/>
    <w:rsid w:val="00AC431E"/>
    <w:rsid w:val="00AC4A6D"/>
    <w:rsid w:val="00AC57EC"/>
    <w:rsid w:val="00AC67A1"/>
    <w:rsid w:val="00AC7122"/>
    <w:rsid w:val="00AC7F28"/>
    <w:rsid w:val="00AD0820"/>
    <w:rsid w:val="00AD0D2F"/>
    <w:rsid w:val="00AD1C48"/>
    <w:rsid w:val="00AD2255"/>
    <w:rsid w:val="00AD2D5E"/>
    <w:rsid w:val="00AD5357"/>
    <w:rsid w:val="00AD54F0"/>
    <w:rsid w:val="00AD5C30"/>
    <w:rsid w:val="00AD67A4"/>
    <w:rsid w:val="00AD6B22"/>
    <w:rsid w:val="00AD6C10"/>
    <w:rsid w:val="00AD74D7"/>
    <w:rsid w:val="00AE27E7"/>
    <w:rsid w:val="00AE3026"/>
    <w:rsid w:val="00AE36B9"/>
    <w:rsid w:val="00AE379E"/>
    <w:rsid w:val="00AE3E06"/>
    <w:rsid w:val="00AE4287"/>
    <w:rsid w:val="00AE5A48"/>
    <w:rsid w:val="00AE60E0"/>
    <w:rsid w:val="00AF19FD"/>
    <w:rsid w:val="00AF1CCE"/>
    <w:rsid w:val="00AF1E81"/>
    <w:rsid w:val="00AF23AA"/>
    <w:rsid w:val="00AF290D"/>
    <w:rsid w:val="00AF3560"/>
    <w:rsid w:val="00AF37C1"/>
    <w:rsid w:val="00AF4C22"/>
    <w:rsid w:val="00AF5B54"/>
    <w:rsid w:val="00AF5FA1"/>
    <w:rsid w:val="00AF6971"/>
    <w:rsid w:val="00AF6C8C"/>
    <w:rsid w:val="00B00098"/>
    <w:rsid w:val="00B01550"/>
    <w:rsid w:val="00B015CB"/>
    <w:rsid w:val="00B01755"/>
    <w:rsid w:val="00B01B16"/>
    <w:rsid w:val="00B032FF"/>
    <w:rsid w:val="00B037D4"/>
    <w:rsid w:val="00B03D82"/>
    <w:rsid w:val="00B03F5B"/>
    <w:rsid w:val="00B052CA"/>
    <w:rsid w:val="00B05EB5"/>
    <w:rsid w:val="00B0673C"/>
    <w:rsid w:val="00B079B6"/>
    <w:rsid w:val="00B07C1B"/>
    <w:rsid w:val="00B100B2"/>
    <w:rsid w:val="00B11A48"/>
    <w:rsid w:val="00B11FE2"/>
    <w:rsid w:val="00B12C36"/>
    <w:rsid w:val="00B133CC"/>
    <w:rsid w:val="00B1342E"/>
    <w:rsid w:val="00B163C7"/>
    <w:rsid w:val="00B166FE"/>
    <w:rsid w:val="00B16A77"/>
    <w:rsid w:val="00B2055C"/>
    <w:rsid w:val="00B210B9"/>
    <w:rsid w:val="00B21824"/>
    <w:rsid w:val="00B23720"/>
    <w:rsid w:val="00B25178"/>
    <w:rsid w:val="00B263AA"/>
    <w:rsid w:val="00B2681D"/>
    <w:rsid w:val="00B27347"/>
    <w:rsid w:val="00B27C60"/>
    <w:rsid w:val="00B27F07"/>
    <w:rsid w:val="00B30104"/>
    <w:rsid w:val="00B30634"/>
    <w:rsid w:val="00B30E7F"/>
    <w:rsid w:val="00B3192A"/>
    <w:rsid w:val="00B324C4"/>
    <w:rsid w:val="00B32B3D"/>
    <w:rsid w:val="00B33C65"/>
    <w:rsid w:val="00B33E1C"/>
    <w:rsid w:val="00B343D4"/>
    <w:rsid w:val="00B34705"/>
    <w:rsid w:val="00B34CEA"/>
    <w:rsid w:val="00B34F0E"/>
    <w:rsid w:val="00B359C0"/>
    <w:rsid w:val="00B36D0C"/>
    <w:rsid w:val="00B37CD6"/>
    <w:rsid w:val="00B37E4A"/>
    <w:rsid w:val="00B41358"/>
    <w:rsid w:val="00B415AA"/>
    <w:rsid w:val="00B41A58"/>
    <w:rsid w:val="00B4280A"/>
    <w:rsid w:val="00B428E6"/>
    <w:rsid w:val="00B42C13"/>
    <w:rsid w:val="00B44628"/>
    <w:rsid w:val="00B45A5C"/>
    <w:rsid w:val="00B501A7"/>
    <w:rsid w:val="00B504E9"/>
    <w:rsid w:val="00B50F78"/>
    <w:rsid w:val="00B50FC1"/>
    <w:rsid w:val="00B513FD"/>
    <w:rsid w:val="00B52B5E"/>
    <w:rsid w:val="00B540D7"/>
    <w:rsid w:val="00B5441A"/>
    <w:rsid w:val="00B549C9"/>
    <w:rsid w:val="00B54D95"/>
    <w:rsid w:val="00B55749"/>
    <w:rsid w:val="00B55971"/>
    <w:rsid w:val="00B563CE"/>
    <w:rsid w:val="00B5760E"/>
    <w:rsid w:val="00B57F9C"/>
    <w:rsid w:val="00B6044D"/>
    <w:rsid w:val="00B606B4"/>
    <w:rsid w:val="00B60938"/>
    <w:rsid w:val="00B60D4F"/>
    <w:rsid w:val="00B61ADD"/>
    <w:rsid w:val="00B6245E"/>
    <w:rsid w:val="00B62D36"/>
    <w:rsid w:val="00B63C39"/>
    <w:rsid w:val="00B63D09"/>
    <w:rsid w:val="00B640D4"/>
    <w:rsid w:val="00B64C8C"/>
    <w:rsid w:val="00B655F7"/>
    <w:rsid w:val="00B6560D"/>
    <w:rsid w:val="00B658CD"/>
    <w:rsid w:val="00B6693B"/>
    <w:rsid w:val="00B66E3C"/>
    <w:rsid w:val="00B67749"/>
    <w:rsid w:val="00B67C5D"/>
    <w:rsid w:val="00B701B5"/>
    <w:rsid w:val="00B708A9"/>
    <w:rsid w:val="00B70AEB"/>
    <w:rsid w:val="00B71096"/>
    <w:rsid w:val="00B7115B"/>
    <w:rsid w:val="00B716F7"/>
    <w:rsid w:val="00B71968"/>
    <w:rsid w:val="00B72274"/>
    <w:rsid w:val="00B728F6"/>
    <w:rsid w:val="00B74F3F"/>
    <w:rsid w:val="00B755F8"/>
    <w:rsid w:val="00B75A79"/>
    <w:rsid w:val="00B76A76"/>
    <w:rsid w:val="00B772FC"/>
    <w:rsid w:val="00B810FD"/>
    <w:rsid w:val="00B8265E"/>
    <w:rsid w:val="00B828B1"/>
    <w:rsid w:val="00B82962"/>
    <w:rsid w:val="00B83335"/>
    <w:rsid w:val="00B838B0"/>
    <w:rsid w:val="00B83978"/>
    <w:rsid w:val="00B839A9"/>
    <w:rsid w:val="00B84B6D"/>
    <w:rsid w:val="00B8647A"/>
    <w:rsid w:val="00B86DE0"/>
    <w:rsid w:val="00B87065"/>
    <w:rsid w:val="00B871F9"/>
    <w:rsid w:val="00B87667"/>
    <w:rsid w:val="00B8769E"/>
    <w:rsid w:val="00B87885"/>
    <w:rsid w:val="00B904BE"/>
    <w:rsid w:val="00B90816"/>
    <w:rsid w:val="00B90C70"/>
    <w:rsid w:val="00B9110B"/>
    <w:rsid w:val="00B930A4"/>
    <w:rsid w:val="00B9373A"/>
    <w:rsid w:val="00B94A65"/>
    <w:rsid w:val="00B94F90"/>
    <w:rsid w:val="00B952B4"/>
    <w:rsid w:val="00B954D4"/>
    <w:rsid w:val="00B95B1B"/>
    <w:rsid w:val="00B964B1"/>
    <w:rsid w:val="00B96DB0"/>
    <w:rsid w:val="00B96E3A"/>
    <w:rsid w:val="00B96E71"/>
    <w:rsid w:val="00B9780A"/>
    <w:rsid w:val="00BA01D6"/>
    <w:rsid w:val="00BA0717"/>
    <w:rsid w:val="00BA0B4B"/>
    <w:rsid w:val="00BA1429"/>
    <w:rsid w:val="00BA14DC"/>
    <w:rsid w:val="00BA161C"/>
    <w:rsid w:val="00BA19CD"/>
    <w:rsid w:val="00BA2198"/>
    <w:rsid w:val="00BA2966"/>
    <w:rsid w:val="00BA2F5B"/>
    <w:rsid w:val="00BA31FB"/>
    <w:rsid w:val="00BA4BB4"/>
    <w:rsid w:val="00BA4FB6"/>
    <w:rsid w:val="00BA63C4"/>
    <w:rsid w:val="00BA63DD"/>
    <w:rsid w:val="00BA75A7"/>
    <w:rsid w:val="00BA7F14"/>
    <w:rsid w:val="00BB1899"/>
    <w:rsid w:val="00BB26BD"/>
    <w:rsid w:val="00BB28F8"/>
    <w:rsid w:val="00BB2F46"/>
    <w:rsid w:val="00BB334C"/>
    <w:rsid w:val="00BB4621"/>
    <w:rsid w:val="00BB469B"/>
    <w:rsid w:val="00BB5D22"/>
    <w:rsid w:val="00BB609F"/>
    <w:rsid w:val="00BB68FA"/>
    <w:rsid w:val="00BB6E7C"/>
    <w:rsid w:val="00BB7668"/>
    <w:rsid w:val="00BC0A1E"/>
    <w:rsid w:val="00BC1A28"/>
    <w:rsid w:val="00BC25E9"/>
    <w:rsid w:val="00BC327C"/>
    <w:rsid w:val="00BC3B72"/>
    <w:rsid w:val="00BC4ED9"/>
    <w:rsid w:val="00BC5D0E"/>
    <w:rsid w:val="00BC5E79"/>
    <w:rsid w:val="00BC6E37"/>
    <w:rsid w:val="00BC7A12"/>
    <w:rsid w:val="00BC7E57"/>
    <w:rsid w:val="00BD0877"/>
    <w:rsid w:val="00BD1051"/>
    <w:rsid w:val="00BD2A37"/>
    <w:rsid w:val="00BD3EBD"/>
    <w:rsid w:val="00BD50D5"/>
    <w:rsid w:val="00BD5D17"/>
    <w:rsid w:val="00BD6192"/>
    <w:rsid w:val="00BD6EEF"/>
    <w:rsid w:val="00BD72AC"/>
    <w:rsid w:val="00BE2516"/>
    <w:rsid w:val="00BE3727"/>
    <w:rsid w:val="00BE55F9"/>
    <w:rsid w:val="00BE57A5"/>
    <w:rsid w:val="00BE64AB"/>
    <w:rsid w:val="00BE6FB3"/>
    <w:rsid w:val="00BE741F"/>
    <w:rsid w:val="00BE7AC7"/>
    <w:rsid w:val="00BF0678"/>
    <w:rsid w:val="00BF14F0"/>
    <w:rsid w:val="00BF1FBF"/>
    <w:rsid w:val="00BF36B8"/>
    <w:rsid w:val="00BF3FA2"/>
    <w:rsid w:val="00BF4129"/>
    <w:rsid w:val="00BF4A87"/>
    <w:rsid w:val="00BF4C47"/>
    <w:rsid w:val="00BF61E9"/>
    <w:rsid w:val="00BF66A1"/>
    <w:rsid w:val="00BF6EB5"/>
    <w:rsid w:val="00BF6F68"/>
    <w:rsid w:val="00BF7073"/>
    <w:rsid w:val="00BF71E1"/>
    <w:rsid w:val="00BF73FF"/>
    <w:rsid w:val="00BF759F"/>
    <w:rsid w:val="00BF7DE6"/>
    <w:rsid w:val="00C0149C"/>
    <w:rsid w:val="00C0188E"/>
    <w:rsid w:val="00C01ADB"/>
    <w:rsid w:val="00C01DA3"/>
    <w:rsid w:val="00C02335"/>
    <w:rsid w:val="00C03267"/>
    <w:rsid w:val="00C0336C"/>
    <w:rsid w:val="00C03FD0"/>
    <w:rsid w:val="00C05035"/>
    <w:rsid w:val="00C05214"/>
    <w:rsid w:val="00C0527A"/>
    <w:rsid w:val="00C05962"/>
    <w:rsid w:val="00C06957"/>
    <w:rsid w:val="00C07A85"/>
    <w:rsid w:val="00C07CAE"/>
    <w:rsid w:val="00C07F5C"/>
    <w:rsid w:val="00C1043F"/>
    <w:rsid w:val="00C116B3"/>
    <w:rsid w:val="00C117DA"/>
    <w:rsid w:val="00C11D80"/>
    <w:rsid w:val="00C12152"/>
    <w:rsid w:val="00C12283"/>
    <w:rsid w:val="00C13BCB"/>
    <w:rsid w:val="00C14777"/>
    <w:rsid w:val="00C14DCA"/>
    <w:rsid w:val="00C1534B"/>
    <w:rsid w:val="00C21172"/>
    <w:rsid w:val="00C211AF"/>
    <w:rsid w:val="00C212D0"/>
    <w:rsid w:val="00C21EEF"/>
    <w:rsid w:val="00C222CB"/>
    <w:rsid w:val="00C226D5"/>
    <w:rsid w:val="00C2396C"/>
    <w:rsid w:val="00C241BA"/>
    <w:rsid w:val="00C24ACC"/>
    <w:rsid w:val="00C2512C"/>
    <w:rsid w:val="00C2636F"/>
    <w:rsid w:val="00C26A4B"/>
    <w:rsid w:val="00C277E3"/>
    <w:rsid w:val="00C27965"/>
    <w:rsid w:val="00C308FC"/>
    <w:rsid w:val="00C3107B"/>
    <w:rsid w:val="00C3286C"/>
    <w:rsid w:val="00C32B02"/>
    <w:rsid w:val="00C32EE5"/>
    <w:rsid w:val="00C333A4"/>
    <w:rsid w:val="00C3616C"/>
    <w:rsid w:val="00C3621C"/>
    <w:rsid w:val="00C37C39"/>
    <w:rsid w:val="00C40767"/>
    <w:rsid w:val="00C40988"/>
    <w:rsid w:val="00C4115B"/>
    <w:rsid w:val="00C41207"/>
    <w:rsid w:val="00C4134A"/>
    <w:rsid w:val="00C42032"/>
    <w:rsid w:val="00C42A17"/>
    <w:rsid w:val="00C4313A"/>
    <w:rsid w:val="00C43195"/>
    <w:rsid w:val="00C4370D"/>
    <w:rsid w:val="00C4371C"/>
    <w:rsid w:val="00C43AB8"/>
    <w:rsid w:val="00C43EE1"/>
    <w:rsid w:val="00C4491A"/>
    <w:rsid w:val="00C451F9"/>
    <w:rsid w:val="00C46101"/>
    <w:rsid w:val="00C50B7E"/>
    <w:rsid w:val="00C51120"/>
    <w:rsid w:val="00C52343"/>
    <w:rsid w:val="00C52427"/>
    <w:rsid w:val="00C52567"/>
    <w:rsid w:val="00C52C29"/>
    <w:rsid w:val="00C5316B"/>
    <w:rsid w:val="00C53487"/>
    <w:rsid w:val="00C548C5"/>
    <w:rsid w:val="00C56B50"/>
    <w:rsid w:val="00C607BA"/>
    <w:rsid w:val="00C60DE9"/>
    <w:rsid w:val="00C62843"/>
    <w:rsid w:val="00C62894"/>
    <w:rsid w:val="00C63910"/>
    <w:rsid w:val="00C659D7"/>
    <w:rsid w:val="00C65A90"/>
    <w:rsid w:val="00C6616C"/>
    <w:rsid w:val="00C662F4"/>
    <w:rsid w:val="00C67107"/>
    <w:rsid w:val="00C6748D"/>
    <w:rsid w:val="00C67777"/>
    <w:rsid w:val="00C67B09"/>
    <w:rsid w:val="00C70418"/>
    <w:rsid w:val="00C70584"/>
    <w:rsid w:val="00C70E33"/>
    <w:rsid w:val="00C7149A"/>
    <w:rsid w:val="00C7223B"/>
    <w:rsid w:val="00C72A84"/>
    <w:rsid w:val="00C72EB6"/>
    <w:rsid w:val="00C732B9"/>
    <w:rsid w:val="00C73394"/>
    <w:rsid w:val="00C733A0"/>
    <w:rsid w:val="00C73496"/>
    <w:rsid w:val="00C73DC9"/>
    <w:rsid w:val="00C74EFA"/>
    <w:rsid w:val="00C75566"/>
    <w:rsid w:val="00C75B2C"/>
    <w:rsid w:val="00C75DD6"/>
    <w:rsid w:val="00C76A02"/>
    <w:rsid w:val="00C76A15"/>
    <w:rsid w:val="00C76CC4"/>
    <w:rsid w:val="00C76FE2"/>
    <w:rsid w:val="00C80EF5"/>
    <w:rsid w:val="00C81270"/>
    <w:rsid w:val="00C81493"/>
    <w:rsid w:val="00C81E42"/>
    <w:rsid w:val="00C81FB6"/>
    <w:rsid w:val="00C81FF8"/>
    <w:rsid w:val="00C82213"/>
    <w:rsid w:val="00C82825"/>
    <w:rsid w:val="00C82C95"/>
    <w:rsid w:val="00C83262"/>
    <w:rsid w:val="00C833BF"/>
    <w:rsid w:val="00C834E0"/>
    <w:rsid w:val="00C83648"/>
    <w:rsid w:val="00C836B1"/>
    <w:rsid w:val="00C85D2A"/>
    <w:rsid w:val="00C85EE0"/>
    <w:rsid w:val="00C86A11"/>
    <w:rsid w:val="00C86B9B"/>
    <w:rsid w:val="00C8762A"/>
    <w:rsid w:val="00C8787B"/>
    <w:rsid w:val="00C87CBA"/>
    <w:rsid w:val="00C90E65"/>
    <w:rsid w:val="00C91037"/>
    <w:rsid w:val="00C91132"/>
    <w:rsid w:val="00C9115A"/>
    <w:rsid w:val="00C92424"/>
    <w:rsid w:val="00C9245A"/>
    <w:rsid w:val="00C92475"/>
    <w:rsid w:val="00C92F20"/>
    <w:rsid w:val="00C941FF"/>
    <w:rsid w:val="00C946F9"/>
    <w:rsid w:val="00C94A81"/>
    <w:rsid w:val="00C95BAC"/>
    <w:rsid w:val="00C971E8"/>
    <w:rsid w:val="00C978FB"/>
    <w:rsid w:val="00CA0370"/>
    <w:rsid w:val="00CA068B"/>
    <w:rsid w:val="00CA0FC9"/>
    <w:rsid w:val="00CA1907"/>
    <w:rsid w:val="00CA1BE7"/>
    <w:rsid w:val="00CA233B"/>
    <w:rsid w:val="00CA41D3"/>
    <w:rsid w:val="00CA427E"/>
    <w:rsid w:val="00CA4BA5"/>
    <w:rsid w:val="00CA5859"/>
    <w:rsid w:val="00CA6CDA"/>
    <w:rsid w:val="00CA7377"/>
    <w:rsid w:val="00CA7D40"/>
    <w:rsid w:val="00CB2377"/>
    <w:rsid w:val="00CB36C5"/>
    <w:rsid w:val="00CB44EB"/>
    <w:rsid w:val="00CB5373"/>
    <w:rsid w:val="00CB61FF"/>
    <w:rsid w:val="00CB6E01"/>
    <w:rsid w:val="00CB7A40"/>
    <w:rsid w:val="00CB7C21"/>
    <w:rsid w:val="00CC0BD3"/>
    <w:rsid w:val="00CC1886"/>
    <w:rsid w:val="00CC2829"/>
    <w:rsid w:val="00CC2CBB"/>
    <w:rsid w:val="00CC3452"/>
    <w:rsid w:val="00CC3B38"/>
    <w:rsid w:val="00CC56E9"/>
    <w:rsid w:val="00CC5A0E"/>
    <w:rsid w:val="00CC7184"/>
    <w:rsid w:val="00CC767C"/>
    <w:rsid w:val="00CC7A79"/>
    <w:rsid w:val="00CC7ADF"/>
    <w:rsid w:val="00CD00D3"/>
    <w:rsid w:val="00CD1288"/>
    <w:rsid w:val="00CD12DC"/>
    <w:rsid w:val="00CD1FD7"/>
    <w:rsid w:val="00CD28A3"/>
    <w:rsid w:val="00CD40E0"/>
    <w:rsid w:val="00CD57C5"/>
    <w:rsid w:val="00CD58E9"/>
    <w:rsid w:val="00CD5F8D"/>
    <w:rsid w:val="00CD70F6"/>
    <w:rsid w:val="00CD75CA"/>
    <w:rsid w:val="00CD77FB"/>
    <w:rsid w:val="00CE0059"/>
    <w:rsid w:val="00CE2094"/>
    <w:rsid w:val="00CE2836"/>
    <w:rsid w:val="00CE28BB"/>
    <w:rsid w:val="00CE2AB2"/>
    <w:rsid w:val="00CE2FC3"/>
    <w:rsid w:val="00CE4D27"/>
    <w:rsid w:val="00CE5100"/>
    <w:rsid w:val="00CE68F0"/>
    <w:rsid w:val="00CE7BBF"/>
    <w:rsid w:val="00CE7E36"/>
    <w:rsid w:val="00CF0147"/>
    <w:rsid w:val="00CF0293"/>
    <w:rsid w:val="00CF078D"/>
    <w:rsid w:val="00CF18AB"/>
    <w:rsid w:val="00CF1C1E"/>
    <w:rsid w:val="00CF1CBC"/>
    <w:rsid w:val="00CF2966"/>
    <w:rsid w:val="00CF3AB8"/>
    <w:rsid w:val="00CF4000"/>
    <w:rsid w:val="00CF413B"/>
    <w:rsid w:val="00CF442A"/>
    <w:rsid w:val="00CF58A2"/>
    <w:rsid w:val="00CF6D6E"/>
    <w:rsid w:val="00CF700E"/>
    <w:rsid w:val="00CF793E"/>
    <w:rsid w:val="00D00664"/>
    <w:rsid w:val="00D00985"/>
    <w:rsid w:val="00D00BBD"/>
    <w:rsid w:val="00D00DC8"/>
    <w:rsid w:val="00D02DE8"/>
    <w:rsid w:val="00D03089"/>
    <w:rsid w:val="00D033FB"/>
    <w:rsid w:val="00D0370B"/>
    <w:rsid w:val="00D0392F"/>
    <w:rsid w:val="00D0446A"/>
    <w:rsid w:val="00D046EA"/>
    <w:rsid w:val="00D04FF9"/>
    <w:rsid w:val="00D05222"/>
    <w:rsid w:val="00D06519"/>
    <w:rsid w:val="00D07178"/>
    <w:rsid w:val="00D076DB"/>
    <w:rsid w:val="00D07883"/>
    <w:rsid w:val="00D07C04"/>
    <w:rsid w:val="00D07D4E"/>
    <w:rsid w:val="00D07DF5"/>
    <w:rsid w:val="00D10178"/>
    <w:rsid w:val="00D114F5"/>
    <w:rsid w:val="00D11F25"/>
    <w:rsid w:val="00D124F2"/>
    <w:rsid w:val="00D12732"/>
    <w:rsid w:val="00D12794"/>
    <w:rsid w:val="00D12F5C"/>
    <w:rsid w:val="00D13299"/>
    <w:rsid w:val="00D13B8C"/>
    <w:rsid w:val="00D14386"/>
    <w:rsid w:val="00D14CB8"/>
    <w:rsid w:val="00D1537F"/>
    <w:rsid w:val="00D16D1F"/>
    <w:rsid w:val="00D17228"/>
    <w:rsid w:val="00D17557"/>
    <w:rsid w:val="00D17D3B"/>
    <w:rsid w:val="00D2034A"/>
    <w:rsid w:val="00D20574"/>
    <w:rsid w:val="00D20C45"/>
    <w:rsid w:val="00D21B92"/>
    <w:rsid w:val="00D21CE8"/>
    <w:rsid w:val="00D23005"/>
    <w:rsid w:val="00D232AE"/>
    <w:rsid w:val="00D23B87"/>
    <w:rsid w:val="00D23B91"/>
    <w:rsid w:val="00D23C75"/>
    <w:rsid w:val="00D25733"/>
    <w:rsid w:val="00D268BD"/>
    <w:rsid w:val="00D269AA"/>
    <w:rsid w:val="00D271D9"/>
    <w:rsid w:val="00D30F3B"/>
    <w:rsid w:val="00D31496"/>
    <w:rsid w:val="00D31F2E"/>
    <w:rsid w:val="00D322F5"/>
    <w:rsid w:val="00D33274"/>
    <w:rsid w:val="00D33F96"/>
    <w:rsid w:val="00D34B7F"/>
    <w:rsid w:val="00D34EC6"/>
    <w:rsid w:val="00D355EB"/>
    <w:rsid w:val="00D35E96"/>
    <w:rsid w:val="00D36743"/>
    <w:rsid w:val="00D36AB1"/>
    <w:rsid w:val="00D4014C"/>
    <w:rsid w:val="00D40FCB"/>
    <w:rsid w:val="00D4108F"/>
    <w:rsid w:val="00D4129F"/>
    <w:rsid w:val="00D41B97"/>
    <w:rsid w:val="00D42CBB"/>
    <w:rsid w:val="00D42DF3"/>
    <w:rsid w:val="00D43C7D"/>
    <w:rsid w:val="00D43FD3"/>
    <w:rsid w:val="00D445A6"/>
    <w:rsid w:val="00D445AC"/>
    <w:rsid w:val="00D45D38"/>
    <w:rsid w:val="00D471A7"/>
    <w:rsid w:val="00D478D4"/>
    <w:rsid w:val="00D508A8"/>
    <w:rsid w:val="00D516C9"/>
    <w:rsid w:val="00D5312F"/>
    <w:rsid w:val="00D54CAB"/>
    <w:rsid w:val="00D55E39"/>
    <w:rsid w:val="00D56029"/>
    <w:rsid w:val="00D5618E"/>
    <w:rsid w:val="00D56509"/>
    <w:rsid w:val="00D56823"/>
    <w:rsid w:val="00D56E3E"/>
    <w:rsid w:val="00D577E9"/>
    <w:rsid w:val="00D60651"/>
    <w:rsid w:val="00D60C01"/>
    <w:rsid w:val="00D60EC7"/>
    <w:rsid w:val="00D617AE"/>
    <w:rsid w:val="00D62372"/>
    <w:rsid w:val="00D62713"/>
    <w:rsid w:val="00D63474"/>
    <w:rsid w:val="00D63A1F"/>
    <w:rsid w:val="00D6482F"/>
    <w:rsid w:val="00D64A9B"/>
    <w:rsid w:val="00D65178"/>
    <w:rsid w:val="00D65656"/>
    <w:rsid w:val="00D65C58"/>
    <w:rsid w:val="00D662FC"/>
    <w:rsid w:val="00D66CA8"/>
    <w:rsid w:val="00D66D7F"/>
    <w:rsid w:val="00D66FAF"/>
    <w:rsid w:val="00D67392"/>
    <w:rsid w:val="00D67B9B"/>
    <w:rsid w:val="00D67ECE"/>
    <w:rsid w:val="00D719D8"/>
    <w:rsid w:val="00D729A0"/>
    <w:rsid w:val="00D72C6A"/>
    <w:rsid w:val="00D72E64"/>
    <w:rsid w:val="00D730D8"/>
    <w:rsid w:val="00D7333C"/>
    <w:rsid w:val="00D73652"/>
    <w:rsid w:val="00D74367"/>
    <w:rsid w:val="00D745BD"/>
    <w:rsid w:val="00D74A3C"/>
    <w:rsid w:val="00D74C54"/>
    <w:rsid w:val="00D76328"/>
    <w:rsid w:val="00D77A42"/>
    <w:rsid w:val="00D77E18"/>
    <w:rsid w:val="00D8002F"/>
    <w:rsid w:val="00D8078C"/>
    <w:rsid w:val="00D80A9F"/>
    <w:rsid w:val="00D80ED5"/>
    <w:rsid w:val="00D813FD"/>
    <w:rsid w:val="00D81996"/>
    <w:rsid w:val="00D81BDD"/>
    <w:rsid w:val="00D830AC"/>
    <w:rsid w:val="00D8418F"/>
    <w:rsid w:val="00D85078"/>
    <w:rsid w:val="00D85A75"/>
    <w:rsid w:val="00D87B0E"/>
    <w:rsid w:val="00D90476"/>
    <w:rsid w:val="00D91898"/>
    <w:rsid w:val="00D93C76"/>
    <w:rsid w:val="00D94460"/>
    <w:rsid w:val="00D94A18"/>
    <w:rsid w:val="00D95098"/>
    <w:rsid w:val="00D95253"/>
    <w:rsid w:val="00D95816"/>
    <w:rsid w:val="00D96005"/>
    <w:rsid w:val="00D97234"/>
    <w:rsid w:val="00D9762F"/>
    <w:rsid w:val="00DA03B9"/>
    <w:rsid w:val="00DA0431"/>
    <w:rsid w:val="00DA1E98"/>
    <w:rsid w:val="00DA2B24"/>
    <w:rsid w:val="00DA3664"/>
    <w:rsid w:val="00DA376E"/>
    <w:rsid w:val="00DA3B73"/>
    <w:rsid w:val="00DA4974"/>
    <w:rsid w:val="00DA5112"/>
    <w:rsid w:val="00DA6801"/>
    <w:rsid w:val="00DB05C6"/>
    <w:rsid w:val="00DB1386"/>
    <w:rsid w:val="00DB203A"/>
    <w:rsid w:val="00DB22D0"/>
    <w:rsid w:val="00DB2DF5"/>
    <w:rsid w:val="00DB33AF"/>
    <w:rsid w:val="00DB3502"/>
    <w:rsid w:val="00DB4111"/>
    <w:rsid w:val="00DB41D7"/>
    <w:rsid w:val="00DB4470"/>
    <w:rsid w:val="00DB44DB"/>
    <w:rsid w:val="00DB5C6C"/>
    <w:rsid w:val="00DB5E1E"/>
    <w:rsid w:val="00DB60F4"/>
    <w:rsid w:val="00DC0DAB"/>
    <w:rsid w:val="00DC1D68"/>
    <w:rsid w:val="00DC3168"/>
    <w:rsid w:val="00DC51E0"/>
    <w:rsid w:val="00DC54B0"/>
    <w:rsid w:val="00DC5B76"/>
    <w:rsid w:val="00DD0636"/>
    <w:rsid w:val="00DD09A5"/>
    <w:rsid w:val="00DD158F"/>
    <w:rsid w:val="00DD18A9"/>
    <w:rsid w:val="00DD2280"/>
    <w:rsid w:val="00DD261F"/>
    <w:rsid w:val="00DD2A34"/>
    <w:rsid w:val="00DD2F0E"/>
    <w:rsid w:val="00DD34F3"/>
    <w:rsid w:val="00DD4241"/>
    <w:rsid w:val="00DD4385"/>
    <w:rsid w:val="00DD45A2"/>
    <w:rsid w:val="00DD4773"/>
    <w:rsid w:val="00DD4990"/>
    <w:rsid w:val="00DD4AA9"/>
    <w:rsid w:val="00DD5764"/>
    <w:rsid w:val="00DD5A45"/>
    <w:rsid w:val="00DD5B02"/>
    <w:rsid w:val="00DD6D10"/>
    <w:rsid w:val="00DE0A1A"/>
    <w:rsid w:val="00DE0FC1"/>
    <w:rsid w:val="00DE16D2"/>
    <w:rsid w:val="00DE29EE"/>
    <w:rsid w:val="00DE3ABA"/>
    <w:rsid w:val="00DE4A51"/>
    <w:rsid w:val="00DE5E6D"/>
    <w:rsid w:val="00DE6262"/>
    <w:rsid w:val="00DE6F45"/>
    <w:rsid w:val="00DE7C16"/>
    <w:rsid w:val="00DE7E7C"/>
    <w:rsid w:val="00DF1316"/>
    <w:rsid w:val="00DF1DCA"/>
    <w:rsid w:val="00DF2799"/>
    <w:rsid w:val="00DF2BB7"/>
    <w:rsid w:val="00DF2F97"/>
    <w:rsid w:val="00DF43AA"/>
    <w:rsid w:val="00DF4425"/>
    <w:rsid w:val="00DF5668"/>
    <w:rsid w:val="00DF7323"/>
    <w:rsid w:val="00DF7567"/>
    <w:rsid w:val="00E00A8E"/>
    <w:rsid w:val="00E00DF3"/>
    <w:rsid w:val="00E012C9"/>
    <w:rsid w:val="00E01D25"/>
    <w:rsid w:val="00E01E46"/>
    <w:rsid w:val="00E04E62"/>
    <w:rsid w:val="00E06127"/>
    <w:rsid w:val="00E066C5"/>
    <w:rsid w:val="00E0680B"/>
    <w:rsid w:val="00E06AB6"/>
    <w:rsid w:val="00E107A8"/>
    <w:rsid w:val="00E1118B"/>
    <w:rsid w:val="00E11C28"/>
    <w:rsid w:val="00E125B8"/>
    <w:rsid w:val="00E13509"/>
    <w:rsid w:val="00E15199"/>
    <w:rsid w:val="00E15971"/>
    <w:rsid w:val="00E178E5"/>
    <w:rsid w:val="00E20189"/>
    <w:rsid w:val="00E20ABA"/>
    <w:rsid w:val="00E20E74"/>
    <w:rsid w:val="00E210E7"/>
    <w:rsid w:val="00E21AEE"/>
    <w:rsid w:val="00E248D2"/>
    <w:rsid w:val="00E24A34"/>
    <w:rsid w:val="00E25DE2"/>
    <w:rsid w:val="00E26CD3"/>
    <w:rsid w:val="00E270A2"/>
    <w:rsid w:val="00E27E28"/>
    <w:rsid w:val="00E27EEE"/>
    <w:rsid w:val="00E30382"/>
    <w:rsid w:val="00E30871"/>
    <w:rsid w:val="00E30A1D"/>
    <w:rsid w:val="00E30E0D"/>
    <w:rsid w:val="00E313B8"/>
    <w:rsid w:val="00E319D5"/>
    <w:rsid w:val="00E31BA5"/>
    <w:rsid w:val="00E31D96"/>
    <w:rsid w:val="00E31E60"/>
    <w:rsid w:val="00E3358D"/>
    <w:rsid w:val="00E364CD"/>
    <w:rsid w:val="00E36B24"/>
    <w:rsid w:val="00E36D57"/>
    <w:rsid w:val="00E379E5"/>
    <w:rsid w:val="00E37BDC"/>
    <w:rsid w:val="00E4047D"/>
    <w:rsid w:val="00E40AB0"/>
    <w:rsid w:val="00E40C75"/>
    <w:rsid w:val="00E40CF7"/>
    <w:rsid w:val="00E41598"/>
    <w:rsid w:val="00E41AC5"/>
    <w:rsid w:val="00E4220C"/>
    <w:rsid w:val="00E424CD"/>
    <w:rsid w:val="00E43107"/>
    <w:rsid w:val="00E433A3"/>
    <w:rsid w:val="00E4343D"/>
    <w:rsid w:val="00E4357F"/>
    <w:rsid w:val="00E44AB3"/>
    <w:rsid w:val="00E44D01"/>
    <w:rsid w:val="00E44E03"/>
    <w:rsid w:val="00E461E9"/>
    <w:rsid w:val="00E47019"/>
    <w:rsid w:val="00E4727E"/>
    <w:rsid w:val="00E47975"/>
    <w:rsid w:val="00E479DD"/>
    <w:rsid w:val="00E511A5"/>
    <w:rsid w:val="00E52373"/>
    <w:rsid w:val="00E52471"/>
    <w:rsid w:val="00E5325D"/>
    <w:rsid w:val="00E53E42"/>
    <w:rsid w:val="00E54066"/>
    <w:rsid w:val="00E54339"/>
    <w:rsid w:val="00E54A45"/>
    <w:rsid w:val="00E54B7E"/>
    <w:rsid w:val="00E54BEC"/>
    <w:rsid w:val="00E54C9C"/>
    <w:rsid w:val="00E54E4A"/>
    <w:rsid w:val="00E54EE9"/>
    <w:rsid w:val="00E55BD7"/>
    <w:rsid w:val="00E56775"/>
    <w:rsid w:val="00E573A1"/>
    <w:rsid w:val="00E579DC"/>
    <w:rsid w:val="00E61063"/>
    <w:rsid w:val="00E623F6"/>
    <w:rsid w:val="00E62B36"/>
    <w:rsid w:val="00E63DEC"/>
    <w:rsid w:val="00E64931"/>
    <w:rsid w:val="00E64C7D"/>
    <w:rsid w:val="00E65306"/>
    <w:rsid w:val="00E654D7"/>
    <w:rsid w:val="00E6553B"/>
    <w:rsid w:val="00E66FDF"/>
    <w:rsid w:val="00E67479"/>
    <w:rsid w:val="00E67B8F"/>
    <w:rsid w:val="00E706FF"/>
    <w:rsid w:val="00E70714"/>
    <w:rsid w:val="00E7087E"/>
    <w:rsid w:val="00E70E81"/>
    <w:rsid w:val="00E71C66"/>
    <w:rsid w:val="00E71C87"/>
    <w:rsid w:val="00E721D1"/>
    <w:rsid w:val="00E72A7A"/>
    <w:rsid w:val="00E72B07"/>
    <w:rsid w:val="00E72F14"/>
    <w:rsid w:val="00E730EB"/>
    <w:rsid w:val="00E730F8"/>
    <w:rsid w:val="00E73136"/>
    <w:rsid w:val="00E749FD"/>
    <w:rsid w:val="00E755F9"/>
    <w:rsid w:val="00E75C3B"/>
    <w:rsid w:val="00E768E2"/>
    <w:rsid w:val="00E7717A"/>
    <w:rsid w:val="00E775B3"/>
    <w:rsid w:val="00E81215"/>
    <w:rsid w:val="00E835C3"/>
    <w:rsid w:val="00E84010"/>
    <w:rsid w:val="00E840C2"/>
    <w:rsid w:val="00E8480C"/>
    <w:rsid w:val="00E8480F"/>
    <w:rsid w:val="00E8533F"/>
    <w:rsid w:val="00E857EA"/>
    <w:rsid w:val="00E8721A"/>
    <w:rsid w:val="00E873AB"/>
    <w:rsid w:val="00E90047"/>
    <w:rsid w:val="00E90307"/>
    <w:rsid w:val="00E90791"/>
    <w:rsid w:val="00E90AFA"/>
    <w:rsid w:val="00E92AFD"/>
    <w:rsid w:val="00E92C6E"/>
    <w:rsid w:val="00E94A40"/>
    <w:rsid w:val="00E94D75"/>
    <w:rsid w:val="00E94E5D"/>
    <w:rsid w:val="00E95FA1"/>
    <w:rsid w:val="00E96921"/>
    <w:rsid w:val="00E96AAD"/>
    <w:rsid w:val="00E96C18"/>
    <w:rsid w:val="00E9751E"/>
    <w:rsid w:val="00EA171B"/>
    <w:rsid w:val="00EA2BF4"/>
    <w:rsid w:val="00EA42BB"/>
    <w:rsid w:val="00EA43FB"/>
    <w:rsid w:val="00EA545D"/>
    <w:rsid w:val="00EA5CEA"/>
    <w:rsid w:val="00EA5DB1"/>
    <w:rsid w:val="00EB0538"/>
    <w:rsid w:val="00EB085C"/>
    <w:rsid w:val="00EB1045"/>
    <w:rsid w:val="00EB1347"/>
    <w:rsid w:val="00EB1DA1"/>
    <w:rsid w:val="00EB2852"/>
    <w:rsid w:val="00EB40F0"/>
    <w:rsid w:val="00EB438F"/>
    <w:rsid w:val="00EB4446"/>
    <w:rsid w:val="00EB4A46"/>
    <w:rsid w:val="00EB4FCD"/>
    <w:rsid w:val="00EB55A9"/>
    <w:rsid w:val="00EB578A"/>
    <w:rsid w:val="00EB614D"/>
    <w:rsid w:val="00EC0493"/>
    <w:rsid w:val="00EC1192"/>
    <w:rsid w:val="00EC2D28"/>
    <w:rsid w:val="00EC2F33"/>
    <w:rsid w:val="00EC4401"/>
    <w:rsid w:val="00EC457A"/>
    <w:rsid w:val="00EC4723"/>
    <w:rsid w:val="00EC4AAE"/>
    <w:rsid w:val="00EC5308"/>
    <w:rsid w:val="00EC57F3"/>
    <w:rsid w:val="00EC5846"/>
    <w:rsid w:val="00EC5C99"/>
    <w:rsid w:val="00EC5DC2"/>
    <w:rsid w:val="00EC64AA"/>
    <w:rsid w:val="00EC68A6"/>
    <w:rsid w:val="00EC7380"/>
    <w:rsid w:val="00ED06E5"/>
    <w:rsid w:val="00ED0AB9"/>
    <w:rsid w:val="00ED18FC"/>
    <w:rsid w:val="00ED1C40"/>
    <w:rsid w:val="00ED1DA2"/>
    <w:rsid w:val="00ED2384"/>
    <w:rsid w:val="00ED301E"/>
    <w:rsid w:val="00ED393D"/>
    <w:rsid w:val="00ED43B9"/>
    <w:rsid w:val="00ED4939"/>
    <w:rsid w:val="00ED5427"/>
    <w:rsid w:val="00ED5888"/>
    <w:rsid w:val="00ED5900"/>
    <w:rsid w:val="00ED595E"/>
    <w:rsid w:val="00ED7814"/>
    <w:rsid w:val="00ED7C68"/>
    <w:rsid w:val="00EE0080"/>
    <w:rsid w:val="00EE01AB"/>
    <w:rsid w:val="00EE03A4"/>
    <w:rsid w:val="00EE1196"/>
    <w:rsid w:val="00EE12AE"/>
    <w:rsid w:val="00EE21CA"/>
    <w:rsid w:val="00EE2463"/>
    <w:rsid w:val="00EE2B98"/>
    <w:rsid w:val="00EE39BF"/>
    <w:rsid w:val="00EE3DFB"/>
    <w:rsid w:val="00EE58C1"/>
    <w:rsid w:val="00EE5ED5"/>
    <w:rsid w:val="00EE65C2"/>
    <w:rsid w:val="00EE6CDC"/>
    <w:rsid w:val="00EE6E39"/>
    <w:rsid w:val="00EE7541"/>
    <w:rsid w:val="00EF0442"/>
    <w:rsid w:val="00EF0A49"/>
    <w:rsid w:val="00EF0FEE"/>
    <w:rsid w:val="00EF126F"/>
    <w:rsid w:val="00EF150C"/>
    <w:rsid w:val="00EF1668"/>
    <w:rsid w:val="00EF1BCA"/>
    <w:rsid w:val="00EF1E6E"/>
    <w:rsid w:val="00EF36BC"/>
    <w:rsid w:val="00EF3854"/>
    <w:rsid w:val="00EF4998"/>
    <w:rsid w:val="00EF5488"/>
    <w:rsid w:val="00EF61D1"/>
    <w:rsid w:val="00EF691A"/>
    <w:rsid w:val="00EF696A"/>
    <w:rsid w:val="00EF6ED7"/>
    <w:rsid w:val="00F00299"/>
    <w:rsid w:val="00F003B7"/>
    <w:rsid w:val="00F01304"/>
    <w:rsid w:val="00F024C2"/>
    <w:rsid w:val="00F02F3D"/>
    <w:rsid w:val="00F032F4"/>
    <w:rsid w:val="00F03E43"/>
    <w:rsid w:val="00F0417A"/>
    <w:rsid w:val="00F04D15"/>
    <w:rsid w:val="00F05527"/>
    <w:rsid w:val="00F0605D"/>
    <w:rsid w:val="00F06640"/>
    <w:rsid w:val="00F06CE1"/>
    <w:rsid w:val="00F07847"/>
    <w:rsid w:val="00F102ED"/>
    <w:rsid w:val="00F108D5"/>
    <w:rsid w:val="00F11457"/>
    <w:rsid w:val="00F11854"/>
    <w:rsid w:val="00F1300D"/>
    <w:rsid w:val="00F13776"/>
    <w:rsid w:val="00F13ED6"/>
    <w:rsid w:val="00F14CBC"/>
    <w:rsid w:val="00F1527D"/>
    <w:rsid w:val="00F16C61"/>
    <w:rsid w:val="00F16D19"/>
    <w:rsid w:val="00F1750A"/>
    <w:rsid w:val="00F209FE"/>
    <w:rsid w:val="00F20AEF"/>
    <w:rsid w:val="00F21396"/>
    <w:rsid w:val="00F2313E"/>
    <w:rsid w:val="00F23768"/>
    <w:rsid w:val="00F249D2"/>
    <w:rsid w:val="00F24B2A"/>
    <w:rsid w:val="00F26A58"/>
    <w:rsid w:val="00F27368"/>
    <w:rsid w:val="00F314D9"/>
    <w:rsid w:val="00F3177D"/>
    <w:rsid w:val="00F32C0D"/>
    <w:rsid w:val="00F32F80"/>
    <w:rsid w:val="00F3427F"/>
    <w:rsid w:val="00F36BE4"/>
    <w:rsid w:val="00F373E4"/>
    <w:rsid w:val="00F40343"/>
    <w:rsid w:val="00F4096B"/>
    <w:rsid w:val="00F40F8A"/>
    <w:rsid w:val="00F414A0"/>
    <w:rsid w:val="00F41DF8"/>
    <w:rsid w:val="00F41EFD"/>
    <w:rsid w:val="00F42285"/>
    <w:rsid w:val="00F431CC"/>
    <w:rsid w:val="00F434D9"/>
    <w:rsid w:val="00F44911"/>
    <w:rsid w:val="00F4520C"/>
    <w:rsid w:val="00F45D77"/>
    <w:rsid w:val="00F46001"/>
    <w:rsid w:val="00F4764C"/>
    <w:rsid w:val="00F4784A"/>
    <w:rsid w:val="00F504FF"/>
    <w:rsid w:val="00F506B4"/>
    <w:rsid w:val="00F52138"/>
    <w:rsid w:val="00F52453"/>
    <w:rsid w:val="00F52C8F"/>
    <w:rsid w:val="00F53F25"/>
    <w:rsid w:val="00F541F2"/>
    <w:rsid w:val="00F55822"/>
    <w:rsid w:val="00F55D58"/>
    <w:rsid w:val="00F56EB6"/>
    <w:rsid w:val="00F57428"/>
    <w:rsid w:val="00F575A8"/>
    <w:rsid w:val="00F579B5"/>
    <w:rsid w:val="00F57B4F"/>
    <w:rsid w:val="00F600F7"/>
    <w:rsid w:val="00F6014A"/>
    <w:rsid w:val="00F602E0"/>
    <w:rsid w:val="00F606D7"/>
    <w:rsid w:val="00F6080F"/>
    <w:rsid w:val="00F6144A"/>
    <w:rsid w:val="00F62755"/>
    <w:rsid w:val="00F63C12"/>
    <w:rsid w:val="00F66554"/>
    <w:rsid w:val="00F668D2"/>
    <w:rsid w:val="00F66997"/>
    <w:rsid w:val="00F67882"/>
    <w:rsid w:val="00F67956"/>
    <w:rsid w:val="00F70EEA"/>
    <w:rsid w:val="00F711FC"/>
    <w:rsid w:val="00F71856"/>
    <w:rsid w:val="00F71FFC"/>
    <w:rsid w:val="00F734C5"/>
    <w:rsid w:val="00F73539"/>
    <w:rsid w:val="00F73665"/>
    <w:rsid w:val="00F73BFA"/>
    <w:rsid w:val="00F73D0B"/>
    <w:rsid w:val="00F74352"/>
    <w:rsid w:val="00F7438B"/>
    <w:rsid w:val="00F749A6"/>
    <w:rsid w:val="00F74B81"/>
    <w:rsid w:val="00F761C9"/>
    <w:rsid w:val="00F768BE"/>
    <w:rsid w:val="00F76B9D"/>
    <w:rsid w:val="00F77654"/>
    <w:rsid w:val="00F77B2A"/>
    <w:rsid w:val="00F801FB"/>
    <w:rsid w:val="00F806DA"/>
    <w:rsid w:val="00F80EB6"/>
    <w:rsid w:val="00F81B58"/>
    <w:rsid w:val="00F823D5"/>
    <w:rsid w:val="00F83F53"/>
    <w:rsid w:val="00F84079"/>
    <w:rsid w:val="00F85400"/>
    <w:rsid w:val="00F85527"/>
    <w:rsid w:val="00F855AC"/>
    <w:rsid w:val="00F868C7"/>
    <w:rsid w:val="00F86BB6"/>
    <w:rsid w:val="00F873AB"/>
    <w:rsid w:val="00F907EB"/>
    <w:rsid w:val="00F908C3"/>
    <w:rsid w:val="00F90E81"/>
    <w:rsid w:val="00F91121"/>
    <w:rsid w:val="00F91979"/>
    <w:rsid w:val="00F91B5E"/>
    <w:rsid w:val="00F91DE8"/>
    <w:rsid w:val="00F91F47"/>
    <w:rsid w:val="00F92198"/>
    <w:rsid w:val="00F93AC0"/>
    <w:rsid w:val="00F942C8"/>
    <w:rsid w:val="00F949C5"/>
    <w:rsid w:val="00F960C4"/>
    <w:rsid w:val="00F9635A"/>
    <w:rsid w:val="00F972DC"/>
    <w:rsid w:val="00F9775F"/>
    <w:rsid w:val="00F97D9F"/>
    <w:rsid w:val="00FA10E9"/>
    <w:rsid w:val="00FA12F9"/>
    <w:rsid w:val="00FA23AC"/>
    <w:rsid w:val="00FA28B1"/>
    <w:rsid w:val="00FA346C"/>
    <w:rsid w:val="00FA4614"/>
    <w:rsid w:val="00FA6039"/>
    <w:rsid w:val="00FA6362"/>
    <w:rsid w:val="00FA6FB0"/>
    <w:rsid w:val="00FA7CB9"/>
    <w:rsid w:val="00FB015A"/>
    <w:rsid w:val="00FB188D"/>
    <w:rsid w:val="00FB18CE"/>
    <w:rsid w:val="00FB26D8"/>
    <w:rsid w:val="00FB3A31"/>
    <w:rsid w:val="00FB5711"/>
    <w:rsid w:val="00FB57F2"/>
    <w:rsid w:val="00FB5E57"/>
    <w:rsid w:val="00FB63FD"/>
    <w:rsid w:val="00FB6524"/>
    <w:rsid w:val="00FB68F9"/>
    <w:rsid w:val="00FB7002"/>
    <w:rsid w:val="00FB7060"/>
    <w:rsid w:val="00FB740C"/>
    <w:rsid w:val="00FB7489"/>
    <w:rsid w:val="00FC069B"/>
    <w:rsid w:val="00FC112B"/>
    <w:rsid w:val="00FC2559"/>
    <w:rsid w:val="00FC2978"/>
    <w:rsid w:val="00FC5A69"/>
    <w:rsid w:val="00FC5FB7"/>
    <w:rsid w:val="00FC70B4"/>
    <w:rsid w:val="00FC7226"/>
    <w:rsid w:val="00FC78D8"/>
    <w:rsid w:val="00FC7B04"/>
    <w:rsid w:val="00FC7CE8"/>
    <w:rsid w:val="00FD0575"/>
    <w:rsid w:val="00FD0842"/>
    <w:rsid w:val="00FD1EEB"/>
    <w:rsid w:val="00FD3167"/>
    <w:rsid w:val="00FD3489"/>
    <w:rsid w:val="00FD35F9"/>
    <w:rsid w:val="00FD39EC"/>
    <w:rsid w:val="00FD3A09"/>
    <w:rsid w:val="00FD4C87"/>
    <w:rsid w:val="00FD4EE7"/>
    <w:rsid w:val="00FD50FE"/>
    <w:rsid w:val="00FD5150"/>
    <w:rsid w:val="00FD52D3"/>
    <w:rsid w:val="00FD532F"/>
    <w:rsid w:val="00FD6604"/>
    <w:rsid w:val="00FD67E0"/>
    <w:rsid w:val="00FE0005"/>
    <w:rsid w:val="00FE0C71"/>
    <w:rsid w:val="00FE146A"/>
    <w:rsid w:val="00FE1989"/>
    <w:rsid w:val="00FE26FE"/>
    <w:rsid w:val="00FE43D9"/>
    <w:rsid w:val="00FE4F5D"/>
    <w:rsid w:val="00FE58B5"/>
    <w:rsid w:val="00FE64CE"/>
    <w:rsid w:val="00FE6739"/>
    <w:rsid w:val="00FE7B38"/>
    <w:rsid w:val="00FF1091"/>
    <w:rsid w:val="00FF28FE"/>
    <w:rsid w:val="00FF301B"/>
    <w:rsid w:val="00FF3436"/>
    <w:rsid w:val="00FF3900"/>
    <w:rsid w:val="00FF3BA5"/>
    <w:rsid w:val="00FF618B"/>
    <w:rsid w:val="00FF647A"/>
    <w:rsid w:val="00FF6679"/>
    <w:rsid w:val="00FF6BD0"/>
    <w:rsid w:val="00FF6BE8"/>
    <w:rsid w:val="00FF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71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93D"/>
    <w:pPr>
      <w:widowControl w:val="0"/>
      <w:autoSpaceDE w:val="0"/>
      <w:autoSpaceDN w:val="0"/>
      <w:adjustRightInd w:val="0"/>
    </w:pPr>
    <w:rPr>
      <w:sz w:val="24"/>
      <w:szCs w:val="24"/>
    </w:rPr>
  </w:style>
  <w:style w:type="paragraph" w:styleId="Heading1">
    <w:name w:val="heading 1"/>
    <w:basedOn w:val="Normal"/>
    <w:next w:val="Normal"/>
    <w:link w:val="Heading1Char"/>
    <w:qFormat/>
    <w:rsid w:val="001B3B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03394"/>
  </w:style>
  <w:style w:type="paragraph" w:styleId="Header">
    <w:name w:val="header"/>
    <w:basedOn w:val="Normal"/>
    <w:rsid w:val="00255F1B"/>
    <w:pPr>
      <w:tabs>
        <w:tab w:val="center" w:pos="4320"/>
        <w:tab w:val="right" w:pos="8640"/>
      </w:tabs>
    </w:pPr>
  </w:style>
  <w:style w:type="paragraph" w:styleId="Footer">
    <w:name w:val="footer"/>
    <w:basedOn w:val="Normal"/>
    <w:rsid w:val="00255F1B"/>
    <w:pPr>
      <w:tabs>
        <w:tab w:val="center" w:pos="4320"/>
        <w:tab w:val="right" w:pos="8640"/>
      </w:tabs>
    </w:pPr>
  </w:style>
  <w:style w:type="character" w:styleId="Strong">
    <w:name w:val="Strong"/>
    <w:basedOn w:val="DefaultParagraphFont"/>
    <w:uiPriority w:val="22"/>
    <w:qFormat/>
    <w:rsid w:val="00C333A4"/>
    <w:rPr>
      <w:b/>
      <w:bCs/>
    </w:rPr>
  </w:style>
  <w:style w:type="paragraph" w:styleId="PlainText">
    <w:name w:val="Plain Text"/>
    <w:basedOn w:val="Normal"/>
    <w:rsid w:val="000256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pPr>
    <w:rPr>
      <w:rFonts w:ascii="Courier New" w:hAnsi="Courier New" w:cs="Courier New"/>
      <w:sz w:val="20"/>
      <w:szCs w:val="20"/>
    </w:rPr>
  </w:style>
  <w:style w:type="paragraph" w:styleId="FootnoteText">
    <w:name w:val="footnote text"/>
    <w:basedOn w:val="Normal"/>
    <w:semiHidden/>
    <w:rsid w:val="000C199A"/>
    <w:pPr>
      <w:widowControl/>
      <w:autoSpaceDE/>
      <w:autoSpaceDN/>
      <w:adjustRightInd/>
      <w:spacing w:before="120" w:line="200" w:lineRule="exact"/>
      <w:ind w:firstLine="360"/>
      <w:jc w:val="both"/>
    </w:pPr>
    <w:rPr>
      <w:rFonts w:ascii="Times" w:hAnsi="Times"/>
      <w:sz w:val="20"/>
      <w:szCs w:val="20"/>
    </w:rPr>
  </w:style>
  <w:style w:type="paragraph" w:styleId="ListBullet">
    <w:name w:val="List Bullet"/>
    <w:basedOn w:val="Normal"/>
    <w:rsid w:val="008753D4"/>
    <w:pPr>
      <w:numPr>
        <w:numId w:val="1"/>
      </w:numPr>
    </w:pPr>
  </w:style>
  <w:style w:type="paragraph" w:styleId="BalloonText">
    <w:name w:val="Balloon Text"/>
    <w:basedOn w:val="Normal"/>
    <w:semiHidden/>
    <w:rsid w:val="008218F5"/>
    <w:rPr>
      <w:rFonts w:ascii="Tahoma" w:hAnsi="Tahoma" w:cs="Tahoma"/>
      <w:sz w:val="16"/>
      <w:szCs w:val="16"/>
    </w:rPr>
  </w:style>
  <w:style w:type="paragraph" w:styleId="DocumentMap">
    <w:name w:val="Document Map"/>
    <w:basedOn w:val="Normal"/>
    <w:semiHidden/>
    <w:rsid w:val="0097291B"/>
    <w:pPr>
      <w:shd w:val="clear" w:color="auto" w:fill="000080"/>
    </w:pPr>
    <w:rPr>
      <w:rFonts w:ascii="Tahoma" w:hAnsi="Tahoma" w:cs="Tahoma"/>
      <w:sz w:val="20"/>
      <w:szCs w:val="20"/>
    </w:rPr>
  </w:style>
  <w:style w:type="paragraph" w:styleId="ListParagraph">
    <w:name w:val="List Paragraph"/>
    <w:basedOn w:val="Normal"/>
    <w:uiPriority w:val="34"/>
    <w:qFormat/>
    <w:rsid w:val="00D23C75"/>
    <w:pPr>
      <w:ind w:left="720"/>
      <w:contextualSpacing/>
    </w:pPr>
  </w:style>
  <w:style w:type="character" w:customStyle="1" w:styleId="Heading1Char">
    <w:name w:val="Heading 1 Char"/>
    <w:basedOn w:val="DefaultParagraphFont"/>
    <w:link w:val="Heading1"/>
    <w:rsid w:val="001B3BE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C51E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2E41B5"/>
    <w:rPr>
      <w:sz w:val="20"/>
      <w:szCs w:val="20"/>
    </w:rPr>
  </w:style>
  <w:style w:type="character" w:customStyle="1" w:styleId="EndnoteTextChar">
    <w:name w:val="Endnote Text Char"/>
    <w:basedOn w:val="DefaultParagraphFont"/>
    <w:link w:val="EndnoteText"/>
    <w:rsid w:val="002E41B5"/>
  </w:style>
  <w:style w:type="character" w:styleId="EndnoteReference">
    <w:name w:val="endnote reference"/>
    <w:basedOn w:val="DefaultParagraphFont"/>
    <w:rsid w:val="002E41B5"/>
    <w:rPr>
      <w:vertAlign w:val="superscript"/>
    </w:rPr>
  </w:style>
  <w:style w:type="character" w:customStyle="1" w:styleId="1Char">
    <w:name w:val="1. Char"/>
    <w:basedOn w:val="DefaultParagraphFont"/>
    <w:link w:val="1"/>
    <w:locked/>
    <w:rsid w:val="00577DC1"/>
    <w:rPr>
      <w:kern w:val="2"/>
    </w:rPr>
  </w:style>
  <w:style w:type="paragraph" w:customStyle="1" w:styleId="1">
    <w:name w:val="1."/>
    <w:basedOn w:val="Normal"/>
    <w:link w:val="1Char"/>
    <w:rsid w:val="00577DC1"/>
    <w:pPr>
      <w:widowControl/>
      <w:tabs>
        <w:tab w:val="left" w:pos="720"/>
        <w:tab w:val="left" w:pos="979"/>
        <w:tab w:val="left" w:pos="1152"/>
        <w:tab w:val="left" w:pos="4500"/>
        <w:tab w:val="left" w:pos="4680"/>
        <w:tab w:val="left" w:pos="4860"/>
        <w:tab w:val="left" w:pos="5040"/>
        <w:tab w:val="left" w:pos="7200"/>
      </w:tabs>
      <w:autoSpaceDE/>
      <w:autoSpaceDN/>
      <w:adjustRightInd/>
      <w:spacing w:after="120"/>
      <w:ind w:firstLine="360"/>
      <w:jc w:val="both"/>
      <w:outlineLvl w:val="4"/>
    </w:pPr>
    <w:rPr>
      <w:kern w:val="2"/>
      <w:sz w:val="20"/>
      <w:szCs w:val="20"/>
    </w:rPr>
  </w:style>
  <w:style w:type="paragraph" w:styleId="BodyText">
    <w:name w:val="Body Text"/>
    <w:basedOn w:val="Normal"/>
    <w:link w:val="BodyTextChar"/>
    <w:rsid w:val="009A5A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GeoSlab703 Lt BT" w:hAnsi="GeoSlab703 Lt BT" w:cs="GeoSlab703 Lt BT"/>
    </w:rPr>
  </w:style>
  <w:style w:type="character" w:customStyle="1" w:styleId="BodyTextChar">
    <w:name w:val="Body Text Char"/>
    <w:basedOn w:val="DefaultParagraphFont"/>
    <w:link w:val="BodyText"/>
    <w:rsid w:val="009A5A42"/>
    <w:rPr>
      <w:rFonts w:ascii="GeoSlab703 Lt BT" w:hAnsi="GeoSlab703 Lt BT" w:cs="GeoSlab703 Lt BT"/>
      <w:sz w:val="24"/>
      <w:szCs w:val="24"/>
    </w:rPr>
  </w:style>
  <w:style w:type="character" w:styleId="PlaceholderText">
    <w:name w:val="Placeholder Text"/>
    <w:basedOn w:val="DefaultParagraphFont"/>
    <w:uiPriority w:val="99"/>
    <w:semiHidden/>
    <w:rsid w:val="00A22B65"/>
    <w:rPr>
      <w:color w:val="808080"/>
    </w:rPr>
  </w:style>
</w:styles>
</file>

<file path=word/webSettings.xml><?xml version="1.0" encoding="utf-8"?>
<w:webSettings xmlns:r="http://schemas.openxmlformats.org/officeDocument/2006/relationships" xmlns:w="http://schemas.openxmlformats.org/wordprocessingml/2006/main">
  <w:divs>
    <w:div w:id="43722683">
      <w:bodyDiv w:val="1"/>
      <w:marLeft w:val="0"/>
      <w:marRight w:val="0"/>
      <w:marTop w:val="0"/>
      <w:marBottom w:val="0"/>
      <w:divBdr>
        <w:top w:val="none" w:sz="0" w:space="0" w:color="auto"/>
        <w:left w:val="none" w:sz="0" w:space="0" w:color="auto"/>
        <w:bottom w:val="none" w:sz="0" w:space="0" w:color="auto"/>
        <w:right w:val="none" w:sz="0" w:space="0" w:color="auto"/>
      </w:divBdr>
    </w:div>
    <w:div w:id="463351125">
      <w:bodyDiv w:val="1"/>
      <w:marLeft w:val="0"/>
      <w:marRight w:val="0"/>
      <w:marTop w:val="0"/>
      <w:marBottom w:val="0"/>
      <w:divBdr>
        <w:top w:val="none" w:sz="0" w:space="0" w:color="auto"/>
        <w:left w:val="none" w:sz="0" w:space="0" w:color="auto"/>
        <w:bottom w:val="none" w:sz="0" w:space="0" w:color="auto"/>
        <w:right w:val="none" w:sz="0" w:space="0" w:color="auto"/>
      </w:divBdr>
    </w:div>
    <w:div w:id="514616409">
      <w:bodyDiv w:val="1"/>
      <w:marLeft w:val="0"/>
      <w:marRight w:val="0"/>
      <w:marTop w:val="0"/>
      <w:marBottom w:val="0"/>
      <w:divBdr>
        <w:top w:val="none" w:sz="0" w:space="0" w:color="auto"/>
        <w:left w:val="none" w:sz="0" w:space="0" w:color="auto"/>
        <w:bottom w:val="none" w:sz="0" w:space="0" w:color="auto"/>
        <w:right w:val="none" w:sz="0" w:space="0" w:color="auto"/>
      </w:divBdr>
    </w:div>
    <w:div w:id="1067611854">
      <w:bodyDiv w:val="1"/>
      <w:marLeft w:val="0"/>
      <w:marRight w:val="0"/>
      <w:marTop w:val="0"/>
      <w:marBottom w:val="0"/>
      <w:divBdr>
        <w:top w:val="none" w:sz="0" w:space="0" w:color="auto"/>
        <w:left w:val="none" w:sz="0" w:space="0" w:color="auto"/>
        <w:bottom w:val="none" w:sz="0" w:space="0" w:color="auto"/>
        <w:right w:val="none" w:sz="0" w:space="0" w:color="auto"/>
      </w:divBdr>
    </w:div>
    <w:div w:id="1085955628">
      <w:bodyDiv w:val="1"/>
      <w:marLeft w:val="0"/>
      <w:marRight w:val="0"/>
      <w:marTop w:val="0"/>
      <w:marBottom w:val="0"/>
      <w:divBdr>
        <w:top w:val="none" w:sz="0" w:space="0" w:color="auto"/>
        <w:left w:val="none" w:sz="0" w:space="0" w:color="auto"/>
        <w:bottom w:val="none" w:sz="0" w:space="0" w:color="auto"/>
        <w:right w:val="none" w:sz="0" w:space="0" w:color="auto"/>
      </w:divBdr>
    </w:div>
    <w:div w:id="1213346470">
      <w:bodyDiv w:val="1"/>
      <w:marLeft w:val="0"/>
      <w:marRight w:val="0"/>
      <w:marTop w:val="0"/>
      <w:marBottom w:val="0"/>
      <w:divBdr>
        <w:top w:val="none" w:sz="0" w:space="0" w:color="auto"/>
        <w:left w:val="none" w:sz="0" w:space="0" w:color="auto"/>
        <w:bottom w:val="none" w:sz="0" w:space="0" w:color="auto"/>
        <w:right w:val="none" w:sz="0" w:space="0" w:color="auto"/>
      </w:divBdr>
    </w:div>
    <w:div w:id="1269966290">
      <w:bodyDiv w:val="1"/>
      <w:marLeft w:val="0"/>
      <w:marRight w:val="0"/>
      <w:marTop w:val="0"/>
      <w:marBottom w:val="0"/>
      <w:divBdr>
        <w:top w:val="none" w:sz="0" w:space="0" w:color="auto"/>
        <w:left w:val="none" w:sz="0" w:space="0" w:color="auto"/>
        <w:bottom w:val="none" w:sz="0" w:space="0" w:color="auto"/>
        <w:right w:val="none" w:sz="0" w:space="0" w:color="auto"/>
      </w:divBdr>
    </w:div>
    <w:div w:id="1363552856">
      <w:bodyDiv w:val="1"/>
      <w:marLeft w:val="0"/>
      <w:marRight w:val="0"/>
      <w:marTop w:val="0"/>
      <w:marBottom w:val="0"/>
      <w:divBdr>
        <w:top w:val="none" w:sz="0" w:space="0" w:color="auto"/>
        <w:left w:val="none" w:sz="0" w:space="0" w:color="auto"/>
        <w:bottom w:val="none" w:sz="0" w:space="0" w:color="auto"/>
        <w:right w:val="none" w:sz="0" w:space="0" w:color="auto"/>
      </w:divBdr>
    </w:div>
    <w:div w:id="1502349710">
      <w:bodyDiv w:val="1"/>
      <w:marLeft w:val="0"/>
      <w:marRight w:val="0"/>
      <w:marTop w:val="0"/>
      <w:marBottom w:val="0"/>
      <w:divBdr>
        <w:top w:val="none" w:sz="0" w:space="0" w:color="auto"/>
        <w:left w:val="none" w:sz="0" w:space="0" w:color="auto"/>
        <w:bottom w:val="none" w:sz="0" w:space="0" w:color="auto"/>
        <w:right w:val="none" w:sz="0" w:space="0" w:color="auto"/>
      </w:divBdr>
    </w:div>
    <w:div w:id="1547253033">
      <w:bodyDiv w:val="1"/>
      <w:marLeft w:val="0"/>
      <w:marRight w:val="0"/>
      <w:marTop w:val="0"/>
      <w:marBottom w:val="0"/>
      <w:divBdr>
        <w:top w:val="none" w:sz="0" w:space="0" w:color="auto"/>
        <w:left w:val="none" w:sz="0" w:space="0" w:color="auto"/>
        <w:bottom w:val="none" w:sz="0" w:space="0" w:color="auto"/>
        <w:right w:val="none" w:sz="0" w:space="0" w:color="auto"/>
      </w:divBdr>
    </w:div>
    <w:div w:id="1655834234">
      <w:bodyDiv w:val="1"/>
      <w:marLeft w:val="0"/>
      <w:marRight w:val="0"/>
      <w:marTop w:val="0"/>
      <w:marBottom w:val="0"/>
      <w:divBdr>
        <w:top w:val="none" w:sz="0" w:space="0" w:color="auto"/>
        <w:left w:val="none" w:sz="0" w:space="0" w:color="auto"/>
        <w:bottom w:val="none" w:sz="0" w:space="0" w:color="auto"/>
        <w:right w:val="none" w:sz="0" w:space="0" w:color="auto"/>
      </w:divBdr>
    </w:div>
    <w:div w:id="1749108647">
      <w:bodyDiv w:val="1"/>
      <w:marLeft w:val="0"/>
      <w:marRight w:val="0"/>
      <w:marTop w:val="0"/>
      <w:marBottom w:val="0"/>
      <w:divBdr>
        <w:top w:val="none" w:sz="0" w:space="0" w:color="auto"/>
        <w:left w:val="none" w:sz="0" w:space="0" w:color="auto"/>
        <w:bottom w:val="none" w:sz="0" w:space="0" w:color="auto"/>
        <w:right w:val="none" w:sz="0" w:space="0" w:color="auto"/>
      </w:divBdr>
    </w:div>
    <w:div w:id="1784495747">
      <w:bodyDiv w:val="1"/>
      <w:marLeft w:val="0"/>
      <w:marRight w:val="0"/>
      <w:marTop w:val="0"/>
      <w:marBottom w:val="0"/>
      <w:divBdr>
        <w:top w:val="none" w:sz="0" w:space="0" w:color="auto"/>
        <w:left w:val="none" w:sz="0" w:space="0" w:color="auto"/>
        <w:bottom w:val="none" w:sz="0" w:space="0" w:color="auto"/>
        <w:right w:val="none" w:sz="0" w:space="0" w:color="auto"/>
      </w:divBdr>
    </w:div>
    <w:div w:id="1846826627">
      <w:bodyDiv w:val="1"/>
      <w:marLeft w:val="0"/>
      <w:marRight w:val="0"/>
      <w:marTop w:val="0"/>
      <w:marBottom w:val="0"/>
      <w:divBdr>
        <w:top w:val="none" w:sz="0" w:space="0" w:color="auto"/>
        <w:left w:val="none" w:sz="0" w:space="0" w:color="auto"/>
        <w:bottom w:val="none" w:sz="0" w:space="0" w:color="auto"/>
        <w:right w:val="none" w:sz="0" w:space="0" w:color="auto"/>
      </w:divBdr>
    </w:div>
    <w:div w:id="19281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DE75E-5A99-4F85-81BC-DC265815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LSBME</Company>
  <LinksUpToDate>false</LinksUpToDate>
  <CharactersWithSpaces>33718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Arceneaux</dc:creator>
  <cp:lastModifiedBy>Rita Arceneaux</cp:lastModifiedBy>
  <cp:revision>3</cp:revision>
  <cp:lastPrinted>2012-10-05T21:55:00Z</cp:lastPrinted>
  <dcterms:created xsi:type="dcterms:W3CDTF">2012-10-17T20:21:00Z</dcterms:created>
  <dcterms:modified xsi:type="dcterms:W3CDTF">2012-10-17T20:21:00Z</dcterms:modified>
</cp:coreProperties>
</file>